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D47CF" w14:textId="77777777" w:rsidR="001462C0" w:rsidRDefault="00351D5F" w:rsidP="00351D5F">
      <w:pPr>
        <w:pStyle w:val="Heading1"/>
        <w:jc w:val="both"/>
        <w:rPr>
          <w:rtl/>
        </w:rPr>
      </w:pPr>
      <w:bookmarkStart w:id="0" w:name="_GoBack"/>
      <w:bookmarkEnd w:id="0"/>
      <w:r>
        <w:rPr>
          <w:rFonts w:hint="cs"/>
          <w:rtl/>
        </w:rPr>
        <w:t>اولویت‌</w:t>
      </w:r>
      <w:r w:rsidR="004A235F">
        <w:rPr>
          <w:rFonts w:hint="cs"/>
          <w:rtl/>
        </w:rPr>
        <w:t>بندی پروژه</w:t>
      </w:r>
      <w:r>
        <w:rPr>
          <w:rFonts w:hint="cs"/>
          <w:rtl/>
        </w:rPr>
        <w:t>‌</w:t>
      </w:r>
      <w:r w:rsidR="004A235F">
        <w:rPr>
          <w:rFonts w:hint="cs"/>
          <w:rtl/>
        </w:rPr>
        <w:t xml:space="preserve">های شهر هوشمند </w:t>
      </w:r>
    </w:p>
    <w:p w14:paraId="65A8D63E" w14:textId="30DC788E" w:rsidR="00BE0A61" w:rsidRDefault="0020303A" w:rsidP="0020303A">
      <w:pPr>
        <w:pStyle w:val="Heading1"/>
        <w:jc w:val="both"/>
        <w:rPr>
          <w:rtl/>
        </w:rPr>
      </w:pPr>
      <w:r>
        <w:rPr>
          <w:rFonts w:hint="cs"/>
          <w:rtl/>
        </w:rPr>
        <w:t>معیار</w:t>
      </w:r>
      <w:r w:rsidR="00BE0A61">
        <w:rPr>
          <w:rFonts w:hint="cs"/>
          <w:rtl/>
        </w:rPr>
        <w:t xml:space="preserve"> اولویت</w:t>
      </w:r>
      <w:r w:rsidR="00351D5F">
        <w:rPr>
          <w:rFonts w:hint="cs"/>
          <w:rtl/>
        </w:rPr>
        <w:t>‌</w:t>
      </w:r>
      <w:r w:rsidR="00BE0A61">
        <w:rPr>
          <w:rFonts w:hint="cs"/>
          <w:rtl/>
        </w:rPr>
        <w:t>بندی پروژ</w:t>
      </w:r>
      <w:r w:rsidR="004547E7">
        <w:rPr>
          <w:rFonts w:hint="cs"/>
          <w:rtl/>
        </w:rPr>
        <w:t>ه</w:t>
      </w:r>
      <w:r w:rsidR="007A2BA9">
        <w:rPr>
          <w:rFonts w:hint="cs"/>
          <w:rtl/>
        </w:rPr>
        <w:t>‌ها</w:t>
      </w:r>
    </w:p>
    <w:p w14:paraId="19300714" w14:textId="222FF807" w:rsidR="00354E1C" w:rsidRPr="005B5ED1" w:rsidRDefault="0020303A" w:rsidP="002E6617">
      <w:pPr>
        <w:pStyle w:val="ListParagraph"/>
        <w:numPr>
          <w:ilvl w:val="0"/>
          <w:numId w:val="24"/>
        </w:numPr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معیار اصلی اولویت‌بندی </w:t>
      </w:r>
      <w:r w:rsidRPr="005B5ED1">
        <w:rPr>
          <w:rFonts w:hint="cs"/>
          <w:rtl/>
          <w:lang w:bidi="fa-IR"/>
        </w:rPr>
        <w:t>پروژه‌ها</w:t>
      </w:r>
      <w:r w:rsidR="0092241B" w:rsidRPr="005B5ED1">
        <w:rPr>
          <w:rFonts w:hint="cs"/>
          <w:rtl/>
          <w:lang w:bidi="fa-IR"/>
        </w:rPr>
        <w:t xml:space="preserve">، </w:t>
      </w:r>
      <w:r w:rsidR="0092241B" w:rsidRPr="005B5ED1">
        <w:rPr>
          <w:rFonts w:hint="cs"/>
          <w:u w:val="single"/>
          <w:rtl/>
          <w:lang w:bidi="fa-IR"/>
        </w:rPr>
        <w:t>درصد پیشرفت پروژ</w:t>
      </w:r>
      <w:r w:rsidR="005F55CD" w:rsidRPr="005B5ED1">
        <w:rPr>
          <w:rFonts w:hint="cs"/>
          <w:u w:val="single"/>
          <w:rtl/>
          <w:lang w:bidi="fa-IR"/>
        </w:rPr>
        <w:t>ه</w:t>
      </w:r>
      <w:r w:rsidR="00351D5F" w:rsidRPr="005B5ED1">
        <w:rPr>
          <w:rFonts w:hint="cs"/>
          <w:u w:val="single"/>
          <w:rtl/>
          <w:lang w:bidi="fa-IR"/>
        </w:rPr>
        <w:t>‌</w:t>
      </w:r>
      <w:r w:rsidR="005F55CD" w:rsidRPr="005B5ED1">
        <w:rPr>
          <w:rFonts w:hint="cs"/>
          <w:u w:val="single"/>
          <w:rtl/>
          <w:lang w:bidi="fa-IR"/>
        </w:rPr>
        <w:t>ها</w:t>
      </w:r>
      <w:r w:rsidR="005F55CD" w:rsidRPr="005B5ED1">
        <w:rPr>
          <w:rFonts w:hint="cs"/>
          <w:rtl/>
          <w:lang w:bidi="fa-IR"/>
        </w:rPr>
        <w:t xml:space="preserve"> است.</w:t>
      </w:r>
      <w:r w:rsidR="00BE0A61" w:rsidRPr="005B5ED1">
        <w:rPr>
          <w:rFonts w:hint="cs"/>
          <w:rtl/>
          <w:lang w:bidi="fa-IR"/>
        </w:rPr>
        <w:t xml:space="preserve"> </w:t>
      </w:r>
      <w:r w:rsidR="00351D5F" w:rsidRPr="005B5ED1">
        <w:rPr>
          <w:rFonts w:hint="cs"/>
          <w:rtl/>
          <w:lang w:bidi="fa-IR"/>
        </w:rPr>
        <w:t>یعنی پروژه‌</w:t>
      </w:r>
      <w:r w:rsidR="004547E7" w:rsidRPr="005B5ED1">
        <w:rPr>
          <w:rFonts w:hint="cs"/>
          <w:rtl/>
          <w:lang w:bidi="fa-IR"/>
        </w:rPr>
        <w:t>هایی که</w:t>
      </w:r>
      <w:r w:rsidR="004A235F" w:rsidRPr="005B5ED1">
        <w:rPr>
          <w:rFonts w:hint="cs"/>
          <w:rtl/>
          <w:lang w:bidi="fa-IR"/>
        </w:rPr>
        <w:t xml:space="preserve"> در سال</w:t>
      </w:r>
      <w:r w:rsidR="00351D5F" w:rsidRPr="005B5ED1">
        <w:rPr>
          <w:rFonts w:hint="cs"/>
          <w:rtl/>
          <w:lang w:bidi="fa-IR"/>
        </w:rPr>
        <w:t>‌</w:t>
      </w:r>
      <w:r w:rsidR="004A235F" w:rsidRPr="005B5ED1">
        <w:rPr>
          <w:rFonts w:hint="cs"/>
          <w:rtl/>
          <w:lang w:bidi="fa-IR"/>
        </w:rPr>
        <w:t>های 97 و 98 به بهره برداری رسیده</w:t>
      </w:r>
      <w:r w:rsidR="00351D5F" w:rsidRPr="005B5ED1">
        <w:rPr>
          <w:rFonts w:hint="cs"/>
          <w:rtl/>
          <w:lang w:bidi="fa-IR"/>
        </w:rPr>
        <w:t>‌</w:t>
      </w:r>
      <w:r w:rsidR="004A235F" w:rsidRPr="005B5ED1">
        <w:rPr>
          <w:rFonts w:hint="cs"/>
          <w:rtl/>
          <w:lang w:bidi="fa-IR"/>
        </w:rPr>
        <w:t>اند و در سال گذشته پیشرفت</w:t>
      </w:r>
      <w:r w:rsidR="00351D5F" w:rsidRPr="005B5ED1">
        <w:rPr>
          <w:rFonts w:hint="cs"/>
          <w:rtl/>
          <w:lang w:bidi="fa-IR"/>
        </w:rPr>
        <w:t>‌</w:t>
      </w:r>
      <w:r w:rsidR="004A235F" w:rsidRPr="005B5ED1">
        <w:rPr>
          <w:rFonts w:hint="cs"/>
          <w:rtl/>
          <w:lang w:bidi="fa-IR"/>
        </w:rPr>
        <w:t>های بسیار خوبی داشته</w:t>
      </w:r>
      <w:r w:rsidR="002E6617">
        <w:rPr>
          <w:rFonts w:hint="cs"/>
          <w:rtl/>
          <w:lang w:bidi="fa-IR"/>
        </w:rPr>
        <w:t>‌</w:t>
      </w:r>
      <w:r w:rsidR="004A235F" w:rsidRPr="005B5ED1">
        <w:rPr>
          <w:rFonts w:hint="cs"/>
          <w:rtl/>
          <w:lang w:bidi="fa-IR"/>
        </w:rPr>
        <w:t>اند، اما به</w:t>
      </w:r>
      <w:r w:rsidR="004547E7" w:rsidRPr="005B5ED1">
        <w:rPr>
          <w:rFonts w:hint="cs"/>
          <w:rtl/>
          <w:lang w:bidi="fa-IR"/>
        </w:rPr>
        <w:t xml:space="preserve"> </w:t>
      </w:r>
      <w:r w:rsidR="0093207B" w:rsidRPr="005B5ED1">
        <w:rPr>
          <w:rFonts w:hint="cs"/>
          <w:rtl/>
          <w:lang w:bidi="fa-IR"/>
        </w:rPr>
        <w:t xml:space="preserve">درجه ارتقا </w:t>
      </w:r>
      <w:r w:rsidR="000667D9" w:rsidRPr="005B5ED1">
        <w:rPr>
          <w:rFonts w:hint="cs"/>
          <w:rtl/>
          <w:lang w:bidi="fa-IR"/>
        </w:rPr>
        <w:t>و توسعه مطلوب نرسیده</w:t>
      </w:r>
      <w:r w:rsidR="00351D5F" w:rsidRPr="005B5ED1">
        <w:rPr>
          <w:rFonts w:hint="cs"/>
          <w:rtl/>
          <w:lang w:bidi="fa-IR"/>
        </w:rPr>
        <w:t>‌</w:t>
      </w:r>
      <w:r w:rsidR="004A235F" w:rsidRPr="005B5ED1">
        <w:rPr>
          <w:rFonts w:hint="cs"/>
          <w:rtl/>
          <w:lang w:bidi="fa-IR"/>
        </w:rPr>
        <w:t>اند</w:t>
      </w:r>
      <w:r w:rsidR="006F4A24">
        <w:rPr>
          <w:rFonts w:hint="cs"/>
          <w:rtl/>
          <w:lang w:bidi="fa-IR"/>
        </w:rPr>
        <w:t xml:space="preserve"> در اولویت قرار گرفته‌اند.</w:t>
      </w:r>
    </w:p>
    <w:p w14:paraId="628C5C16" w14:textId="19ABB77D" w:rsidR="00354E1C" w:rsidRPr="005B5ED1" w:rsidRDefault="00354E1C" w:rsidP="002E6617">
      <w:pPr>
        <w:pStyle w:val="ListParagraph"/>
        <w:numPr>
          <w:ilvl w:val="0"/>
          <w:numId w:val="26"/>
        </w:numPr>
        <w:jc w:val="both"/>
        <w:rPr>
          <w:lang w:bidi="fa-IR"/>
        </w:rPr>
      </w:pPr>
      <w:r w:rsidRPr="005B5ED1">
        <w:rPr>
          <w:rFonts w:hint="cs"/>
          <w:rtl/>
          <w:lang w:bidi="fa-IR"/>
        </w:rPr>
        <w:t xml:space="preserve">معیار بعدی برای </w:t>
      </w:r>
      <w:r w:rsidR="0020303A" w:rsidRPr="005B5ED1">
        <w:rPr>
          <w:rFonts w:hint="cs"/>
          <w:rtl/>
          <w:lang w:bidi="fa-IR"/>
        </w:rPr>
        <w:t>اولویت‌بندی</w:t>
      </w:r>
      <w:r w:rsidR="000667D9" w:rsidRPr="005B5ED1">
        <w:rPr>
          <w:rFonts w:hint="cs"/>
          <w:rtl/>
          <w:lang w:bidi="fa-IR"/>
        </w:rPr>
        <w:t>، پروژه</w:t>
      </w:r>
      <w:r w:rsidR="00351D5F" w:rsidRPr="005B5ED1">
        <w:rPr>
          <w:rFonts w:hint="cs"/>
          <w:rtl/>
          <w:lang w:bidi="fa-IR"/>
        </w:rPr>
        <w:t>‌</w:t>
      </w:r>
      <w:r w:rsidRPr="005B5ED1">
        <w:rPr>
          <w:rFonts w:hint="cs"/>
          <w:rtl/>
          <w:lang w:bidi="fa-IR"/>
        </w:rPr>
        <w:t xml:space="preserve">هایی هستند که </w:t>
      </w:r>
      <w:r w:rsidRPr="005B5ED1">
        <w:rPr>
          <w:rFonts w:hint="cs"/>
          <w:u w:val="single"/>
          <w:rtl/>
          <w:lang w:bidi="fa-IR"/>
        </w:rPr>
        <w:t>مالک اصلی آن</w:t>
      </w:r>
      <w:r w:rsidR="00351D5F" w:rsidRPr="005B5ED1">
        <w:rPr>
          <w:rFonts w:hint="cs"/>
          <w:u w:val="single"/>
          <w:rtl/>
          <w:lang w:bidi="fa-IR"/>
        </w:rPr>
        <w:t>‌</w:t>
      </w:r>
      <w:r w:rsidRPr="005B5ED1">
        <w:rPr>
          <w:rFonts w:hint="cs"/>
          <w:u w:val="single"/>
          <w:rtl/>
          <w:lang w:bidi="fa-IR"/>
        </w:rPr>
        <w:t xml:space="preserve">ها </w:t>
      </w:r>
      <w:r w:rsidR="004A235F" w:rsidRPr="005B5ED1">
        <w:rPr>
          <w:rFonts w:hint="cs"/>
          <w:u w:val="single"/>
          <w:rtl/>
          <w:lang w:bidi="fa-IR"/>
        </w:rPr>
        <w:t xml:space="preserve">سازمان </w:t>
      </w:r>
      <w:r w:rsidRPr="005B5ED1">
        <w:rPr>
          <w:rFonts w:hint="cs"/>
          <w:u w:val="single"/>
          <w:rtl/>
          <w:lang w:bidi="fa-IR"/>
        </w:rPr>
        <w:t>فاوا</w:t>
      </w:r>
      <w:r w:rsidRPr="005B5ED1">
        <w:rPr>
          <w:rFonts w:hint="cs"/>
          <w:rtl/>
          <w:lang w:bidi="fa-IR"/>
        </w:rPr>
        <w:t xml:space="preserve"> </w:t>
      </w:r>
      <w:r w:rsidR="004A235F" w:rsidRPr="005B5ED1">
        <w:rPr>
          <w:rFonts w:hint="cs"/>
          <w:rtl/>
          <w:lang w:bidi="fa-IR"/>
        </w:rPr>
        <w:t>است</w:t>
      </w:r>
      <w:r w:rsidRPr="005B5ED1">
        <w:rPr>
          <w:rFonts w:hint="cs"/>
          <w:rtl/>
        </w:rPr>
        <w:t xml:space="preserve"> یعنی پروژه</w:t>
      </w:r>
      <w:r w:rsidR="00351D5F" w:rsidRPr="005B5ED1">
        <w:rPr>
          <w:rFonts w:hint="cs"/>
          <w:rtl/>
        </w:rPr>
        <w:t>‌</w:t>
      </w:r>
      <w:r w:rsidRPr="005B5ED1">
        <w:rPr>
          <w:rFonts w:hint="cs"/>
          <w:rtl/>
        </w:rPr>
        <w:t>های تحول دیجیتالی در شهرداری تهران ب</w:t>
      </w:r>
      <w:r w:rsidR="006F4A24">
        <w:rPr>
          <w:rFonts w:hint="cs"/>
          <w:rtl/>
        </w:rPr>
        <w:t xml:space="preserve">ا </w:t>
      </w:r>
      <w:r w:rsidRPr="005B5ED1">
        <w:rPr>
          <w:rFonts w:hint="cs"/>
          <w:rtl/>
        </w:rPr>
        <w:t>هدف کاهش هزینه</w:t>
      </w:r>
      <w:r w:rsidR="00351D5F" w:rsidRPr="005B5ED1">
        <w:rPr>
          <w:rFonts w:hint="cs"/>
          <w:rtl/>
        </w:rPr>
        <w:t>‌</w:t>
      </w:r>
      <w:r w:rsidRPr="005B5ED1">
        <w:rPr>
          <w:rFonts w:hint="cs"/>
          <w:rtl/>
        </w:rPr>
        <w:t>های شهرداری تهران و افزایش سلامت اداری شهرداری دار</w:t>
      </w:r>
      <w:r w:rsidR="00351D5F" w:rsidRPr="005B5ED1">
        <w:rPr>
          <w:rFonts w:hint="cs"/>
          <w:rtl/>
        </w:rPr>
        <w:t xml:space="preserve">ای اهمیت فرض شده است. این پروژه‌ها در </w:t>
      </w:r>
      <w:r w:rsidR="00351D5F" w:rsidRPr="005B5ED1">
        <w:rPr>
          <w:rFonts w:hint="cs"/>
          <w:rtl/>
          <w:lang w:bidi="fa-IR"/>
        </w:rPr>
        <w:t>برنامه سوم توسعه شهر تهران نیز</w:t>
      </w:r>
      <w:r w:rsidRPr="005B5ED1">
        <w:rPr>
          <w:rFonts w:hint="cs"/>
          <w:rtl/>
          <w:lang w:bidi="fa-IR"/>
        </w:rPr>
        <w:t xml:space="preserve"> تحت</w:t>
      </w:r>
      <w:r w:rsidR="004A235F" w:rsidRPr="005B5ED1">
        <w:rPr>
          <w:rFonts w:hint="cs"/>
          <w:rtl/>
          <w:lang w:bidi="fa-IR"/>
        </w:rPr>
        <w:t xml:space="preserve"> داده</w:t>
      </w:r>
      <w:r w:rsidR="00351D5F" w:rsidRPr="005B5ED1">
        <w:rPr>
          <w:rFonts w:hint="cs"/>
          <w:rtl/>
          <w:lang w:bidi="fa-IR"/>
        </w:rPr>
        <w:t>‌</w:t>
      </w:r>
      <w:r w:rsidRPr="005B5ED1">
        <w:rPr>
          <w:rFonts w:hint="cs"/>
          <w:rtl/>
          <w:lang w:bidi="fa-IR"/>
        </w:rPr>
        <w:t>های باز و اشتراکی،</w:t>
      </w:r>
      <w:r w:rsidR="004A235F" w:rsidRPr="005B5ED1">
        <w:rPr>
          <w:rFonts w:hint="cs"/>
          <w:rtl/>
          <w:lang w:bidi="fa-IR"/>
        </w:rPr>
        <w:t xml:space="preserve"> یکپارچه</w:t>
      </w:r>
      <w:r w:rsidR="00351D5F" w:rsidRPr="005B5ED1">
        <w:rPr>
          <w:rFonts w:hint="cs"/>
          <w:rtl/>
          <w:lang w:bidi="fa-IR"/>
        </w:rPr>
        <w:t>‌سازی سامانه‌</w:t>
      </w:r>
      <w:r w:rsidRPr="005B5ED1">
        <w:rPr>
          <w:rFonts w:hint="cs"/>
          <w:rtl/>
          <w:lang w:bidi="fa-IR"/>
        </w:rPr>
        <w:t xml:space="preserve">های شهرداری، الکترونیکی کردن فرایندهای محمل فساد از جمله خدمات شهرسازی </w:t>
      </w:r>
      <w:r w:rsidR="006F4A24">
        <w:rPr>
          <w:rFonts w:hint="cs"/>
          <w:rtl/>
          <w:lang w:bidi="fa-IR"/>
        </w:rPr>
        <w:t>مصوب شده‌ و مورد تاکید شورای اسلامی شهر تهران قرار گرفته‌اند</w:t>
      </w:r>
      <w:r w:rsidRPr="005B5ED1">
        <w:rPr>
          <w:rFonts w:hint="cs"/>
          <w:rtl/>
          <w:lang w:bidi="fa-IR"/>
        </w:rPr>
        <w:t xml:space="preserve">. </w:t>
      </w:r>
    </w:p>
    <w:p w14:paraId="3DB59F52" w14:textId="15103280" w:rsidR="00354E1C" w:rsidRPr="005B5ED1" w:rsidRDefault="00351D5F" w:rsidP="0020303A">
      <w:pPr>
        <w:pStyle w:val="ListParagraph"/>
        <w:numPr>
          <w:ilvl w:val="0"/>
          <w:numId w:val="26"/>
        </w:numPr>
        <w:jc w:val="both"/>
        <w:rPr>
          <w:lang w:bidi="fa-IR"/>
        </w:rPr>
      </w:pPr>
      <w:r w:rsidRPr="005B5ED1">
        <w:rPr>
          <w:rFonts w:hint="cs"/>
          <w:rtl/>
          <w:lang w:bidi="fa-IR"/>
        </w:rPr>
        <w:t xml:space="preserve">معیار </w:t>
      </w:r>
      <w:r w:rsidR="0020303A" w:rsidRPr="005B5ED1">
        <w:rPr>
          <w:rFonts w:hint="cs"/>
          <w:rtl/>
          <w:lang w:bidi="fa-IR"/>
        </w:rPr>
        <w:t>دیگر</w:t>
      </w:r>
      <w:r w:rsidRPr="005B5ED1">
        <w:rPr>
          <w:rFonts w:hint="cs"/>
          <w:rtl/>
          <w:lang w:bidi="fa-IR"/>
        </w:rPr>
        <w:t>، پروژه‌</w:t>
      </w:r>
      <w:r w:rsidR="00354E1C" w:rsidRPr="005B5ED1">
        <w:rPr>
          <w:rFonts w:hint="cs"/>
          <w:rtl/>
          <w:lang w:bidi="fa-IR"/>
        </w:rPr>
        <w:t xml:space="preserve">هایی است که به </w:t>
      </w:r>
      <w:r w:rsidR="00354E1C" w:rsidRPr="005B5ED1">
        <w:rPr>
          <w:rFonts w:hint="cs"/>
          <w:u w:val="single"/>
          <w:rtl/>
          <w:lang w:bidi="fa-IR"/>
        </w:rPr>
        <w:t>ارتباط موثر و دوطرفه شهرداری با شهروندان</w:t>
      </w:r>
      <w:r w:rsidR="00354E1C" w:rsidRPr="005B5ED1">
        <w:rPr>
          <w:rFonts w:hint="cs"/>
          <w:rtl/>
          <w:lang w:bidi="fa-IR"/>
        </w:rPr>
        <w:t xml:space="preserve"> باز</w:t>
      </w:r>
      <w:r w:rsidRPr="005B5ED1">
        <w:rPr>
          <w:rFonts w:hint="cs"/>
          <w:rtl/>
          <w:lang w:bidi="fa-IR"/>
        </w:rPr>
        <w:t xml:space="preserve"> می‌گردد و در راستای ساده‌سازی و تسهیل خدمت‌</w:t>
      </w:r>
      <w:r w:rsidR="00354E1C" w:rsidRPr="005B5ED1">
        <w:rPr>
          <w:rFonts w:hint="cs"/>
          <w:rtl/>
          <w:lang w:bidi="fa-IR"/>
        </w:rPr>
        <w:t>رسانی مس</w:t>
      </w:r>
      <w:r w:rsidRPr="005B5ED1">
        <w:rPr>
          <w:rFonts w:hint="cs"/>
          <w:rtl/>
          <w:lang w:bidi="fa-IR"/>
        </w:rPr>
        <w:t>تقیم به شهروندان است. این پروژه‌</w:t>
      </w:r>
      <w:r w:rsidR="00354E1C" w:rsidRPr="005B5ED1">
        <w:rPr>
          <w:rFonts w:hint="cs"/>
          <w:rtl/>
          <w:lang w:bidi="fa-IR"/>
        </w:rPr>
        <w:t>ها تحت عنوان شهروند و خدمات</w:t>
      </w:r>
      <w:r w:rsidRPr="005B5ED1">
        <w:rPr>
          <w:rFonts w:hint="cs"/>
          <w:rtl/>
          <w:lang w:bidi="fa-IR"/>
        </w:rPr>
        <w:t xml:space="preserve"> دیجیتالی دسته بندی شده‌</w:t>
      </w:r>
      <w:r w:rsidR="00354E1C" w:rsidRPr="005B5ED1">
        <w:rPr>
          <w:rFonts w:hint="cs"/>
          <w:rtl/>
          <w:lang w:bidi="fa-IR"/>
        </w:rPr>
        <w:t>ا</w:t>
      </w:r>
      <w:r w:rsidRPr="005B5ED1">
        <w:rPr>
          <w:rFonts w:hint="cs"/>
          <w:rtl/>
          <w:lang w:bidi="fa-IR"/>
        </w:rPr>
        <w:t xml:space="preserve">ند و شامل درگاه واحد شهروندی و </w:t>
      </w:r>
      <w:r w:rsidR="00354E1C" w:rsidRPr="005B5ED1">
        <w:rPr>
          <w:rFonts w:hint="cs"/>
          <w:rtl/>
          <w:lang w:bidi="fa-IR"/>
        </w:rPr>
        <w:t>ارتقای سامانه</w:t>
      </w:r>
      <w:r w:rsidR="00562308">
        <w:rPr>
          <w:rFonts w:hint="cs"/>
          <w:rtl/>
          <w:lang w:bidi="fa-IR"/>
        </w:rPr>
        <w:t>‌های</w:t>
      </w:r>
      <w:r w:rsidR="00354E1C" w:rsidRPr="005B5ED1">
        <w:rPr>
          <w:rFonts w:hint="cs"/>
          <w:rtl/>
          <w:lang w:bidi="fa-IR"/>
        </w:rPr>
        <w:t xml:space="preserve"> نظارت همگانی </w:t>
      </w:r>
      <w:r w:rsidRPr="005B5ED1">
        <w:rPr>
          <w:rFonts w:hint="cs"/>
          <w:rtl/>
          <w:lang w:bidi="fa-IR"/>
        </w:rPr>
        <w:t>هستند</w:t>
      </w:r>
      <w:r w:rsidR="00354E1C" w:rsidRPr="005B5ED1">
        <w:rPr>
          <w:rFonts w:hint="cs"/>
          <w:rtl/>
          <w:lang w:bidi="fa-IR"/>
        </w:rPr>
        <w:t xml:space="preserve">. </w:t>
      </w:r>
    </w:p>
    <w:p w14:paraId="7BADD2C5" w14:textId="7FF34ECA" w:rsidR="00D87FCE" w:rsidRDefault="004A235F" w:rsidP="005B5ED1">
      <w:pPr>
        <w:pStyle w:val="ListParagraph"/>
        <w:numPr>
          <w:ilvl w:val="0"/>
          <w:numId w:val="26"/>
        </w:numPr>
        <w:jc w:val="both"/>
        <w:rPr>
          <w:lang w:bidi="fa-IR"/>
        </w:rPr>
      </w:pPr>
      <w:r w:rsidRPr="005B5ED1">
        <w:rPr>
          <w:rFonts w:hint="cs"/>
          <w:rtl/>
        </w:rPr>
        <w:t>و معیار آخر</w:t>
      </w:r>
      <w:r w:rsidR="00354E1C" w:rsidRPr="005B5ED1">
        <w:rPr>
          <w:rFonts w:hint="cs"/>
          <w:rtl/>
        </w:rPr>
        <w:t>، پروژه</w:t>
      </w:r>
      <w:r w:rsidR="00351D5F" w:rsidRPr="005B5ED1">
        <w:rPr>
          <w:rFonts w:hint="cs"/>
          <w:rtl/>
        </w:rPr>
        <w:t>‌</w:t>
      </w:r>
      <w:r w:rsidR="00354E1C" w:rsidRPr="005B5ED1">
        <w:rPr>
          <w:rFonts w:hint="cs"/>
          <w:rtl/>
        </w:rPr>
        <w:t>هایی است که مسائل اصلی</w:t>
      </w:r>
      <w:r w:rsidR="00351D5F" w:rsidRPr="005B5ED1">
        <w:rPr>
          <w:rFonts w:hint="cs"/>
          <w:rtl/>
        </w:rPr>
        <w:t xml:space="preserve"> شهر تهران را مورد خطاب قرار می‌</w:t>
      </w:r>
      <w:r w:rsidR="00354E1C" w:rsidRPr="005B5ED1">
        <w:rPr>
          <w:rFonts w:hint="cs"/>
          <w:rtl/>
        </w:rPr>
        <w:t>دهند که شامل</w:t>
      </w:r>
      <w:r w:rsidR="005B5ED1">
        <w:rPr>
          <w:rFonts w:hint="cs"/>
          <w:rtl/>
        </w:rPr>
        <w:t xml:space="preserve"> </w:t>
      </w:r>
      <w:r w:rsidR="005B5ED1" w:rsidRPr="005B5ED1">
        <w:rPr>
          <w:rFonts w:hint="cs"/>
          <w:u w:val="single"/>
          <w:rtl/>
        </w:rPr>
        <w:t xml:space="preserve">پروژه‌های موثر </w:t>
      </w:r>
      <w:r w:rsidR="00562308">
        <w:rPr>
          <w:rFonts w:hint="cs"/>
          <w:u w:val="single"/>
          <w:rtl/>
        </w:rPr>
        <w:t xml:space="preserve">در </w:t>
      </w:r>
      <w:r w:rsidR="005B5ED1" w:rsidRPr="005B5ED1">
        <w:rPr>
          <w:rFonts w:hint="cs"/>
          <w:u w:val="single"/>
          <w:rtl/>
        </w:rPr>
        <w:t>حوزه</w:t>
      </w:r>
      <w:r w:rsidR="00562308">
        <w:rPr>
          <w:rFonts w:hint="cs"/>
          <w:u w:val="single"/>
          <w:rtl/>
        </w:rPr>
        <w:t>‌های</w:t>
      </w:r>
      <w:r w:rsidR="005B5ED1" w:rsidRPr="005B5ED1">
        <w:rPr>
          <w:rFonts w:hint="cs"/>
          <w:u w:val="single"/>
          <w:rtl/>
        </w:rPr>
        <w:t xml:space="preserve"> اولویت‌دار مانند حمل‌ونقل، پسماند و محیط زیست</w:t>
      </w:r>
      <w:r w:rsidR="00354E1C" w:rsidRPr="005B5ED1">
        <w:rPr>
          <w:rFonts w:hint="cs"/>
          <w:rtl/>
        </w:rPr>
        <w:t xml:space="preserve"> هستند.</w:t>
      </w:r>
      <w:r w:rsidR="00351D5F" w:rsidRPr="005B5ED1">
        <w:rPr>
          <w:rFonts w:hint="cs"/>
          <w:rtl/>
        </w:rPr>
        <w:t xml:space="preserve"> این پروژه‌</w:t>
      </w:r>
      <w:r w:rsidRPr="005B5ED1">
        <w:rPr>
          <w:rFonts w:hint="cs"/>
          <w:rtl/>
        </w:rPr>
        <w:t>ها حتی اگر پیشرفت فیزیکی چندانی نداشته</w:t>
      </w:r>
      <w:r w:rsidR="00351D5F" w:rsidRPr="005B5ED1">
        <w:rPr>
          <w:rFonts w:hint="cs"/>
          <w:rtl/>
        </w:rPr>
        <w:t>‌</w:t>
      </w:r>
      <w:r w:rsidRPr="005B5ED1">
        <w:rPr>
          <w:rFonts w:hint="cs"/>
          <w:rtl/>
        </w:rPr>
        <w:t>اند (حتی در مرحله صفر یا برنامه</w:t>
      </w:r>
      <w:r w:rsidR="00351D5F" w:rsidRPr="005B5ED1">
        <w:rPr>
          <w:rFonts w:hint="cs"/>
          <w:rtl/>
        </w:rPr>
        <w:t>‌</w:t>
      </w:r>
      <w:r w:rsidRPr="005B5ED1">
        <w:rPr>
          <w:rFonts w:hint="cs"/>
          <w:rtl/>
        </w:rPr>
        <w:t>ریزی هستند،) یا در سال آتی به بهره</w:t>
      </w:r>
      <w:r w:rsidR="00351D5F" w:rsidRPr="005B5ED1">
        <w:rPr>
          <w:rFonts w:hint="cs"/>
          <w:rtl/>
        </w:rPr>
        <w:t>‌</w:t>
      </w:r>
      <w:r w:rsidRPr="005B5ED1">
        <w:rPr>
          <w:rFonts w:hint="cs"/>
          <w:rtl/>
        </w:rPr>
        <w:t>ب</w:t>
      </w:r>
      <w:r w:rsidR="00351D5F" w:rsidRPr="005B5ED1">
        <w:rPr>
          <w:rFonts w:hint="cs"/>
          <w:rtl/>
        </w:rPr>
        <w:t>رداری نرسند، به نسبت سایر پروژه‌</w:t>
      </w:r>
      <w:r w:rsidRPr="005B5ED1">
        <w:rPr>
          <w:rFonts w:hint="cs"/>
          <w:rtl/>
        </w:rPr>
        <w:t>ها، یعنی</w:t>
      </w:r>
      <w:r w:rsidR="0020303A" w:rsidRPr="005B5ED1">
        <w:rPr>
          <w:rFonts w:hint="cs"/>
          <w:rtl/>
        </w:rPr>
        <w:t xml:space="preserve"> </w:t>
      </w:r>
      <w:r w:rsidRPr="005B5ED1">
        <w:rPr>
          <w:rFonts w:hint="cs"/>
          <w:rtl/>
        </w:rPr>
        <w:t>پروژه</w:t>
      </w:r>
      <w:r w:rsidR="00351D5F" w:rsidRPr="005B5ED1">
        <w:rPr>
          <w:rFonts w:hint="cs"/>
          <w:rtl/>
        </w:rPr>
        <w:t>‌</w:t>
      </w:r>
      <w:r w:rsidR="00354E1C" w:rsidRPr="005B5ED1">
        <w:rPr>
          <w:rFonts w:hint="cs"/>
          <w:rtl/>
        </w:rPr>
        <w:t xml:space="preserve">هایی که </w:t>
      </w:r>
      <w:r w:rsidR="00354E1C" w:rsidRPr="005B5ED1">
        <w:t>B2C</w:t>
      </w:r>
      <w:r w:rsidR="0020303A" w:rsidRPr="005B5ED1">
        <w:rPr>
          <w:rtl/>
        </w:rPr>
        <w:t xml:space="preserve"> </w:t>
      </w:r>
      <w:r w:rsidR="00354E1C" w:rsidRPr="005B5ED1">
        <w:rPr>
          <w:rFonts w:hint="cs"/>
          <w:rtl/>
        </w:rPr>
        <w:t xml:space="preserve">یا </w:t>
      </w:r>
      <w:r w:rsidR="00354E1C" w:rsidRPr="005B5ED1">
        <w:t>B2B2C</w:t>
      </w:r>
      <w:r w:rsidR="0020303A" w:rsidRPr="005B5ED1">
        <w:rPr>
          <w:rtl/>
        </w:rPr>
        <w:t xml:space="preserve"> </w:t>
      </w:r>
      <w:r w:rsidR="00354E1C" w:rsidRPr="005B5ED1">
        <w:rPr>
          <w:rFonts w:hint="cs"/>
          <w:rtl/>
        </w:rPr>
        <w:t xml:space="preserve">نیستند یا </w:t>
      </w:r>
      <w:r w:rsidR="00354E1C" w:rsidRPr="005B5ED1">
        <w:rPr>
          <w:rFonts w:hint="cs"/>
          <w:rtl/>
          <w:lang w:bidi="fa-IR"/>
        </w:rPr>
        <w:t>با انجام دادن آن</w:t>
      </w:r>
      <w:r w:rsidR="00351D5F" w:rsidRPr="005B5ED1">
        <w:rPr>
          <w:rFonts w:hint="cs"/>
          <w:rtl/>
          <w:lang w:bidi="fa-IR"/>
        </w:rPr>
        <w:t>‌</w:t>
      </w:r>
      <w:r w:rsidR="00354E1C" w:rsidRPr="005B5ED1">
        <w:rPr>
          <w:rFonts w:hint="cs"/>
          <w:rtl/>
          <w:lang w:bidi="fa-IR"/>
        </w:rPr>
        <w:t>ها</w:t>
      </w:r>
      <w:r w:rsidR="00354E1C">
        <w:rPr>
          <w:rFonts w:hint="cs"/>
          <w:rtl/>
          <w:lang w:bidi="fa-IR"/>
        </w:rPr>
        <w:t xml:space="preserve"> مسائل شهری برطرف </w:t>
      </w:r>
      <w:r>
        <w:rPr>
          <w:rFonts w:hint="cs"/>
          <w:rtl/>
          <w:lang w:bidi="fa-IR"/>
        </w:rPr>
        <w:t xml:space="preserve">نخواهد شد، اولویت بالاتری دارند. </w:t>
      </w:r>
    </w:p>
    <w:p w14:paraId="6BAAF0EE" w14:textId="198E16EC" w:rsidR="002E6617" w:rsidRDefault="002E6617" w:rsidP="002E6617">
      <w:pPr>
        <w:ind w:left="720"/>
        <w:jc w:val="both"/>
        <w:rPr>
          <w:lang w:bidi="fa-IR"/>
        </w:rPr>
      </w:pPr>
      <w:r>
        <w:rPr>
          <w:rFonts w:hint="cs"/>
          <w:rtl/>
          <w:lang w:bidi="fa-IR"/>
        </w:rPr>
        <w:t>براساس معیارهای فوق، سه سطح الف، ب و ج برای پروژه‌ها در نظر گرفته شده است. همچنین هر کدام از این سطوح به دو یا سه دسته تقسیم می‌شوند که دسته شماره ۱ در هر سطح، اولویت بالاتری دارند.</w:t>
      </w:r>
    </w:p>
    <w:p w14:paraId="567BC26E" w14:textId="77777777" w:rsidR="00354E1C" w:rsidRDefault="00D87FCE" w:rsidP="00351D5F">
      <w:pPr>
        <w:ind w:left="720"/>
        <w:jc w:val="both"/>
        <w:rPr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 xml:space="preserve">مطابق معیارهای بالا، </w:t>
      </w:r>
      <w:r w:rsidR="00E02BC1">
        <w:rPr>
          <w:rFonts w:hint="cs"/>
          <w:color w:val="000000" w:themeColor="text1"/>
          <w:rtl/>
          <w:lang w:bidi="fa-IR"/>
        </w:rPr>
        <w:t xml:space="preserve">13 </w:t>
      </w:r>
      <w:r>
        <w:rPr>
          <w:rFonts w:hint="cs"/>
          <w:color w:val="000000" w:themeColor="text1"/>
          <w:rtl/>
          <w:lang w:bidi="fa-IR"/>
        </w:rPr>
        <w:t>پروژه زیر در سطح</w:t>
      </w:r>
      <w:r w:rsidR="00354E1C" w:rsidRPr="00D87FCE">
        <w:rPr>
          <w:rFonts w:hint="cs"/>
          <w:color w:val="000000" w:themeColor="text1"/>
          <w:rtl/>
          <w:lang w:bidi="fa-IR"/>
        </w:rPr>
        <w:t xml:space="preserve"> الف </w:t>
      </w:r>
      <w:r>
        <w:rPr>
          <w:rFonts w:hint="cs"/>
          <w:color w:val="000000" w:themeColor="text1"/>
          <w:rtl/>
          <w:lang w:bidi="fa-IR"/>
        </w:rPr>
        <w:t xml:space="preserve">اولویت </w:t>
      </w:r>
      <w:r w:rsidR="00354E1C" w:rsidRPr="00D87FCE">
        <w:rPr>
          <w:rFonts w:hint="cs"/>
          <w:color w:val="000000" w:themeColor="text1"/>
          <w:rtl/>
          <w:lang w:bidi="fa-IR"/>
        </w:rPr>
        <w:t xml:space="preserve">قرار گرفتند: </w:t>
      </w:r>
    </w:p>
    <w:tbl>
      <w:tblPr>
        <w:tblStyle w:val="GridTable4-Accent5"/>
        <w:bidiVisual/>
        <w:tblW w:w="5226" w:type="pct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1505"/>
        <w:gridCol w:w="828"/>
        <w:gridCol w:w="4064"/>
        <w:gridCol w:w="3398"/>
      </w:tblGrid>
      <w:tr w:rsidR="00E02BC1" w:rsidRPr="00E02BC1" w14:paraId="580C09E5" w14:textId="77777777" w:rsidTr="00E02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vAlign w:val="center"/>
            <w:hideMark/>
          </w:tcPr>
          <w:p w14:paraId="64DEE155" w14:textId="77777777" w:rsidR="00E02BC1" w:rsidRPr="00E02BC1" w:rsidRDefault="00E02BC1" w:rsidP="00E02BC1">
            <w:pPr>
              <w:jc w:val="center"/>
              <w:rPr>
                <w:rFonts w:ascii="Calibri" w:eastAsia="Times New Roman" w:hAnsi="Calibri"/>
                <w:color w:val="000000" w:themeColor="text1"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عنوان طرح</w:t>
            </w:r>
          </w:p>
        </w:tc>
        <w:tc>
          <w:tcPr>
            <w:tcW w:w="567" w:type="pct"/>
            <w:noWrap/>
            <w:vAlign w:val="center"/>
            <w:hideMark/>
          </w:tcPr>
          <w:p w14:paraId="55775EE2" w14:textId="77777777" w:rsidR="00E02BC1" w:rsidRPr="00E02BC1" w:rsidRDefault="00E02BC1" w:rsidP="00E02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sz w:val="16"/>
                <w:szCs w:val="16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sz w:val="16"/>
                <w:szCs w:val="16"/>
                <w:rtl/>
              </w:rPr>
              <w:t>سطح اولویت پیشنهادی</w:t>
            </w:r>
          </w:p>
        </w:tc>
        <w:tc>
          <w:tcPr>
            <w:tcW w:w="325" w:type="pct"/>
            <w:vAlign w:val="center"/>
            <w:hideMark/>
          </w:tcPr>
          <w:p w14:paraId="5F7FD83F" w14:textId="77777777" w:rsidR="00E02BC1" w:rsidRPr="00E02BC1" w:rsidRDefault="00E02BC1" w:rsidP="00E02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اولویت </w:t>
            </w:r>
            <w:r>
              <w:rPr>
                <w:rFonts w:ascii="Calibri" w:eastAsia="Times New Roman" w:hAnsi="Calibri" w:hint="cs"/>
                <w:color w:val="000000" w:themeColor="text1"/>
                <w:rtl/>
              </w:rPr>
              <w:t>در سطح الف</w:t>
            </w:r>
          </w:p>
        </w:tc>
        <w:tc>
          <w:tcPr>
            <w:tcW w:w="1516" w:type="pct"/>
            <w:vAlign w:val="center"/>
            <w:hideMark/>
          </w:tcPr>
          <w:p w14:paraId="4697C20D" w14:textId="77777777" w:rsidR="00E02BC1" w:rsidRPr="00E02BC1" w:rsidRDefault="00E02BC1" w:rsidP="00E02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عنوان پروژه</w:t>
            </w:r>
          </w:p>
        </w:tc>
        <w:tc>
          <w:tcPr>
            <w:tcW w:w="1270" w:type="pct"/>
            <w:vAlign w:val="center"/>
            <w:hideMark/>
          </w:tcPr>
          <w:p w14:paraId="46FC4C68" w14:textId="77777777" w:rsidR="00E02BC1" w:rsidRPr="00E02BC1" w:rsidRDefault="00E02BC1" w:rsidP="00E02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دلیل/مسئله</w:t>
            </w:r>
          </w:p>
        </w:tc>
      </w:tr>
      <w:tr w:rsidR="00E02BC1" w:rsidRPr="00E02BC1" w14:paraId="00A3DFD6" w14:textId="77777777" w:rsidTr="00E02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vMerge w:val="restart"/>
            <w:noWrap/>
            <w:vAlign w:val="center"/>
            <w:hideMark/>
          </w:tcPr>
          <w:p w14:paraId="60E48768" w14:textId="77777777" w:rsidR="00E02BC1" w:rsidRPr="00E02BC1" w:rsidRDefault="00E02BC1" w:rsidP="00E02BC1">
            <w:pPr>
              <w:jc w:val="center"/>
              <w:rPr>
                <w:rFonts w:ascii="Calibri" w:eastAsia="Times New Roman" w:hAnsi="Calibr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راهکارها و خدمات هوشمند درون شهرداری</w:t>
            </w:r>
          </w:p>
          <w:p w14:paraId="3A2B8C3B" w14:textId="77777777" w:rsidR="00E02BC1" w:rsidRPr="00E02BC1" w:rsidRDefault="00E02BC1" w:rsidP="00E02BC1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pct"/>
            <w:vAlign w:val="center"/>
            <w:hideMark/>
          </w:tcPr>
          <w:p w14:paraId="33AF790B" w14:textId="77777777" w:rsidR="00E02BC1" w:rsidRPr="00E02BC1" w:rsidRDefault="00E02BC1" w:rsidP="00E0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الف</w:t>
            </w:r>
          </w:p>
        </w:tc>
        <w:tc>
          <w:tcPr>
            <w:tcW w:w="325" w:type="pct"/>
            <w:vAlign w:val="center"/>
            <w:hideMark/>
          </w:tcPr>
          <w:p w14:paraId="6DC36B04" w14:textId="77777777" w:rsidR="00E02BC1" w:rsidRPr="00E02BC1" w:rsidRDefault="00E02BC1" w:rsidP="00E0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1</w:t>
            </w:r>
          </w:p>
        </w:tc>
        <w:tc>
          <w:tcPr>
            <w:tcW w:w="1516" w:type="pct"/>
            <w:vAlign w:val="center"/>
            <w:hideMark/>
          </w:tcPr>
          <w:p w14:paraId="7CED785A" w14:textId="77777777" w:rsidR="00E02BC1" w:rsidRPr="00E02BC1" w:rsidRDefault="00E02BC1" w:rsidP="00E0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امضاء دیجیتال و احراز هویت کاربران و اصالت اسناد</w:t>
            </w:r>
          </w:p>
        </w:tc>
        <w:tc>
          <w:tcPr>
            <w:tcW w:w="1270" w:type="pct"/>
            <w:vMerge w:val="restart"/>
            <w:vAlign w:val="center"/>
            <w:hideMark/>
          </w:tcPr>
          <w:p w14:paraId="3D2F174C" w14:textId="321B0EBD" w:rsidR="00E02BC1" w:rsidRPr="00E02BC1" w:rsidRDefault="0092301B" w:rsidP="00E0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>
              <w:rPr>
                <w:rFonts w:ascii="Calibri" w:eastAsia="Times New Roman" w:hAnsi="Calibri" w:hint="cs"/>
                <w:color w:val="000000" w:themeColor="text1"/>
                <w:rtl/>
              </w:rPr>
              <w:t>کاهش هزینه‌</w:t>
            </w:r>
            <w:r w:rsidR="00E02BC1" w:rsidRPr="00E02BC1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های شهرداری تهران و </w:t>
            </w:r>
            <w:r w:rsidR="006F4A24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افزایش </w:t>
            </w:r>
            <w:r w:rsidR="00E02BC1"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سلامت اداری شهرداری تهران</w:t>
            </w:r>
          </w:p>
          <w:p w14:paraId="529D892A" w14:textId="77777777" w:rsidR="00E02BC1" w:rsidRPr="00E02BC1" w:rsidRDefault="00E02BC1" w:rsidP="00E0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E02BC1" w:rsidRPr="00E02BC1" w14:paraId="7697157C" w14:textId="77777777" w:rsidTr="00E02BC1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vMerge/>
            <w:noWrap/>
            <w:vAlign w:val="center"/>
            <w:hideMark/>
          </w:tcPr>
          <w:p w14:paraId="29CEC479" w14:textId="77777777" w:rsidR="00E02BC1" w:rsidRPr="00E02BC1" w:rsidRDefault="00E02BC1" w:rsidP="00E02BC1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pct"/>
            <w:vAlign w:val="center"/>
            <w:hideMark/>
          </w:tcPr>
          <w:p w14:paraId="7C54247B" w14:textId="77777777" w:rsidR="00E02BC1" w:rsidRPr="00E02BC1" w:rsidRDefault="00E02BC1" w:rsidP="00E02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الف</w:t>
            </w:r>
          </w:p>
        </w:tc>
        <w:tc>
          <w:tcPr>
            <w:tcW w:w="325" w:type="pct"/>
            <w:vAlign w:val="center"/>
            <w:hideMark/>
          </w:tcPr>
          <w:p w14:paraId="430875D0" w14:textId="77777777" w:rsidR="00E02BC1" w:rsidRPr="00E02BC1" w:rsidRDefault="00E02BC1" w:rsidP="00E02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1</w:t>
            </w:r>
          </w:p>
        </w:tc>
        <w:tc>
          <w:tcPr>
            <w:tcW w:w="1516" w:type="pct"/>
            <w:vAlign w:val="center"/>
            <w:hideMark/>
          </w:tcPr>
          <w:p w14:paraId="369C76D1" w14:textId="77777777" w:rsidR="00E02BC1" w:rsidRPr="00E02BC1" w:rsidRDefault="00E02BC1" w:rsidP="00E02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سامانه جامع معاملات</w:t>
            </w:r>
          </w:p>
        </w:tc>
        <w:tc>
          <w:tcPr>
            <w:tcW w:w="1270" w:type="pct"/>
            <w:vMerge/>
            <w:vAlign w:val="center"/>
            <w:hideMark/>
          </w:tcPr>
          <w:p w14:paraId="2B8709FE" w14:textId="77777777" w:rsidR="00E02BC1" w:rsidRPr="00E02BC1" w:rsidRDefault="00E02BC1" w:rsidP="00E02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E02BC1" w:rsidRPr="00E02BC1" w14:paraId="781B8D8A" w14:textId="77777777" w:rsidTr="00E02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vMerge w:val="restart"/>
            <w:noWrap/>
            <w:vAlign w:val="center"/>
          </w:tcPr>
          <w:p w14:paraId="1D202970" w14:textId="77777777" w:rsidR="00E02BC1" w:rsidRPr="00E02BC1" w:rsidRDefault="00E02BC1" w:rsidP="00E02BC1">
            <w:pPr>
              <w:jc w:val="center"/>
              <w:rPr>
                <w:rFonts w:ascii="Calibri" w:eastAsia="Times New Roman" w:hAnsi="Calibri"/>
                <w:b w:val="0"/>
                <w:bCs w:val="0"/>
                <w:color w:val="000000" w:themeColor="text1"/>
                <w:rtl/>
              </w:rPr>
            </w:pPr>
            <w:r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پلتفرم خدمات شهروندی </w:t>
            </w: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(تهران من)</w:t>
            </w:r>
          </w:p>
          <w:p w14:paraId="75E27D09" w14:textId="77777777" w:rsidR="00E02BC1" w:rsidRPr="00E02BC1" w:rsidRDefault="00E02BC1" w:rsidP="00E02BC1">
            <w:pPr>
              <w:jc w:val="center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  <w:tc>
          <w:tcPr>
            <w:tcW w:w="567" w:type="pct"/>
            <w:vAlign w:val="center"/>
          </w:tcPr>
          <w:p w14:paraId="0CE3A9D3" w14:textId="77777777" w:rsidR="00E02BC1" w:rsidRPr="00E02BC1" w:rsidRDefault="00E02BC1" w:rsidP="00E0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lastRenderedPageBreak/>
              <w:t>الف</w:t>
            </w:r>
          </w:p>
        </w:tc>
        <w:tc>
          <w:tcPr>
            <w:tcW w:w="325" w:type="pct"/>
            <w:vAlign w:val="center"/>
          </w:tcPr>
          <w:p w14:paraId="14F6B854" w14:textId="77777777" w:rsidR="00E02BC1" w:rsidRPr="00E02BC1" w:rsidRDefault="00E02BC1" w:rsidP="00E0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1</w:t>
            </w:r>
          </w:p>
        </w:tc>
        <w:tc>
          <w:tcPr>
            <w:tcW w:w="1516" w:type="pct"/>
            <w:vAlign w:val="center"/>
          </w:tcPr>
          <w:p w14:paraId="580A3C97" w14:textId="77777777" w:rsidR="00E02BC1" w:rsidRPr="00E02BC1" w:rsidRDefault="00E02BC1" w:rsidP="00E0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درگاه جامع خدمات شهروندی</w:t>
            </w:r>
          </w:p>
        </w:tc>
        <w:tc>
          <w:tcPr>
            <w:tcW w:w="1270" w:type="pct"/>
            <w:vMerge w:val="restart"/>
            <w:vAlign w:val="center"/>
          </w:tcPr>
          <w:p w14:paraId="1BC3510A" w14:textId="77777777" w:rsidR="00E02BC1" w:rsidRPr="00E02BC1" w:rsidRDefault="00E02BC1" w:rsidP="00E0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ارتباط موثر میان شهروند و شهرداری</w:t>
            </w:r>
          </w:p>
          <w:p w14:paraId="2F089A7E" w14:textId="77777777" w:rsidR="00E02BC1" w:rsidRPr="00E02BC1" w:rsidRDefault="00E02BC1" w:rsidP="00E0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E02BC1" w:rsidRPr="00E02BC1" w14:paraId="78B7F934" w14:textId="77777777" w:rsidTr="00E02B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vMerge/>
            <w:noWrap/>
            <w:vAlign w:val="center"/>
            <w:hideMark/>
          </w:tcPr>
          <w:p w14:paraId="5411E90F" w14:textId="77777777" w:rsidR="00E02BC1" w:rsidRPr="00E02BC1" w:rsidRDefault="00E02BC1" w:rsidP="00E02BC1">
            <w:pPr>
              <w:jc w:val="center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  <w:tc>
          <w:tcPr>
            <w:tcW w:w="567" w:type="pct"/>
            <w:vAlign w:val="center"/>
            <w:hideMark/>
          </w:tcPr>
          <w:p w14:paraId="4E26BD17" w14:textId="77777777" w:rsidR="00E02BC1" w:rsidRPr="00E02BC1" w:rsidRDefault="00E02BC1" w:rsidP="00E02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الف</w:t>
            </w:r>
          </w:p>
        </w:tc>
        <w:tc>
          <w:tcPr>
            <w:tcW w:w="325" w:type="pct"/>
            <w:vAlign w:val="center"/>
            <w:hideMark/>
          </w:tcPr>
          <w:p w14:paraId="3F30F0A0" w14:textId="77777777" w:rsidR="00E02BC1" w:rsidRPr="00E02BC1" w:rsidRDefault="00E02BC1" w:rsidP="00E02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1</w:t>
            </w:r>
          </w:p>
        </w:tc>
        <w:tc>
          <w:tcPr>
            <w:tcW w:w="1516" w:type="pct"/>
            <w:vAlign w:val="center"/>
            <w:hideMark/>
          </w:tcPr>
          <w:p w14:paraId="538BF8B9" w14:textId="0EB71D8F" w:rsidR="00E02BC1" w:rsidRPr="00E02BC1" w:rsidRDefault="00E02BC1" w:rsidP="00E02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ارتقا سامانه</w:t>
            </w:r>
            <w:r w:rsidR="007A2BA9">
              <w:rPr>
                <w:rFonts w:ascii="Calibri" w:eastAsia="Times New Roman" w:hAnsi="Calibri" w:hint="cs"/>
                <w:color w:val="000000" w:themeColor="text1"/>
                <w:rtl/>
              </w:rPr>
              <w:t>‌ها</w:t>
            </w: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ی نظارت همگانی (1888 و 137)</w:t>
            </w:r>
          </w:p>
        </w:tc>
        <w:tc>
          <w:tcPr>
            <w:tcW w:w="1270" w:type="pct"/>
            <w:vMerge/>
            <w:vAlign w:val="center"/>
            <w:hideMark/>
          </w:tcPr>
          <w:p w14:paraId="3BD1BFCD" w14:textId="77777777" w:rsidR="00E02BC1" w:rsidRPr="00E02BC1" w:rsidRDefault="00E02BC1" w:rsidP="00E02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E02BC1" w:rsidRPr="00E02BC1" w14:paraId="544F4343" w14:textId="77777777" w:rsidTr="00E02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vMerge w:val="restart"/>
            <w:noWrap/>
            <w:vAlign w:val="center"/>
          </w:tcPr>
          <w:p w14:paraId="44E04902" w14:textId="77777777" w:rsidR="00E02BC1" w:rsidRPr="00E02BC1" w:rsidRDefault="00E02BC1" w:rsidP="00E02BC1">
            <w:pPr>
              <w:jc w:val="center"/>
              <w:rPr>
                <w:rFonts w:ascii="Calibri" w:eastAsia="Times New Roman" w:hAnsi="Calibr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 xml:space="preserve">هوشمندسازی خدمات </w:t>
            </w:r>
            <w:r w:rsidRPr="00E02BC1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شهرسازی</w:t>
            </w:r>
          </w:p>
          <w:p w14:paraId="6B5DBB26" w14:textId="77777777" w:rsidR="00E02BC1" w:rsidRPr="00E02BC1" w:rsidRDefault="00E02BC1" w:rsidP="00E02BC1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pct"/>
            <w:vAlign w:val="center"/>
          </w:tcPr>
          <w:p w14:paraId="05E19074" w14:textId="77777777" w:rsidR="00E02BC1" w:rsidRPr="00E02BC1" w:rsidRDefault="00E02BC1" w:rsidP="00E0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الف</w:t>
            </w:r>
          </w:p>
        </w:tc>
        <w:tc>
          <w:tcPr>
            <w:tcW w:w="325" w:type="pct"/>
            <w:vAlign w:val="center"/>
          </w:tcPr>
          <w:p w14:paraId="396F5821" w14:textId="77777777" w:rsidR="00E02BC1" w:rsidRPr="00E02BC1" w:rsidRDefault="00E02BC1" w:rsidP="00E0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1</w:t>
            </w:r>
          </w:p>
        </w:tc>
        <w:tc>
          <w:tcPr>
            <w:tcW w:w="1516" w:type="pct"/>
            <w:vAlign w:val="center"/>
          </w:tcPr>
          <w:p w14:paraId="7F94C758" w14:textId="77777777" w:rsidR="00E02BC1" w:rsidRPr="00E02BC1" w:rsidRDefault="00E02BC1" w:rsidP="00E0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غیر </w:t>
            </w:r>
            <w:r w:rsidRPr="00E02BC1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حضوری نمودن فرآیندهای شهرسازی</w:t>
            </w:r>
          </w:p>
        </w:tc>
        <w:tc>
          <w:tcPr>
            <w:tcW w:w="1270" w:type="pct"/>
            <w:vAlign w:val="center"/>
          </w:tcPr>
          <w:p w14:paraId="09B0879D" w14:textId="77777777" w:rsidR="00E02BC1" w:rsidRPr="00E02BC1" w:rsidRDefault="00E02BC1" w:rsidP="00E0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به بهره بر</w:t>
            </w:r>
            <w:r>
              <w:rPr>
                <w:rFonts w:ascii="Calibri" w:eastAsia="Times New Roman" w:hAnsi="Calibri" w:hint="cs"/>
                <w:color w:val="000000" w:themeColor="text1"/>
                <w:rtl/>
              </w:rPr>
              <w:t>داری</w:t>
            </w: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 رسیده و نیازمند ارتقا است.</w:t>
            </w:r>
          </w:p>
        </w:tc>
      </w:tr>
      <w:tr w:rsidR="00E02BC1" w:rsidRPr="00E02BC1" w14:paraId="67FDCD59" w14:textId="77777777" w:rsidTr="00E02B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vMerge/>
            <w:noWrap/>
            <w:vAlign w:val="center"/>
          </w:tcPr>
          <w:p w14:paraId="7FD44823" w14:textId="77777777" w:rsidR="00E02BC1" w:rsidRPr="00E02BC1" w:rsidRDefault="00E02BC1" w:rsidP="00E02BC1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pct"/>
            <w:vAlign w:val="center"/>
          </w:tcPr>
          <w:p w14:paraId="0DE06F03" w14:textId="77777777" w:rsidR="00E02BC1" w:rsidRPr="00E02BC1" w:rsidRDefault="00E02BC1" w:rsidP="00E02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الف</w:t>
            </w:r>
          </w:p>
        </w:tc>
        <w:tc>
          <w:tcPr>
            <w:tcW w:w="325" w:type="pct"/>
            <w:vAlign w:val="center"/>
          </w:tcPr>
          <w:p w14:paraId="760F8926" w14:textId="77777777" w:rsidR="00E02BC1" w:rsidRPr="00E02BC1" w:rsidRDefault="00E02BC1" w:rsidP="00E02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1</w:t>
            </w:r>
          </w:p>
        </w:tc>
        <w:tc>
          <w:tcPr>
            <w:tcW w:w="1516" w:type="pct"/>
            <w:vAlign w:val="center"/>
          </w:tcPr>
          <w:p w14:paraId="4D0D6673" w14:textId="77777777" w:rsidR="00E02BC1" w:rsidRPr="00E02BC1" w:rsidRDefault="00E02BC1" w:rsidP="00E02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کنترل هوشمند نقشه‌های ساختمانی</w:t>
            </w:r>
          </w:p>
        </w:tc>
        <w:tc>
          <w:tcPr>
            <w:tcW w:w="1270" w:type="pct"/>
            <w:vMerge w:val="restart"/>
            <w:vAlign w:val="center"/>
          </w:tcPr>
          <w:p w14:paraId="16201622" w14:textId="53113550" w:rsidR="00E02BC1" w:rsidRPr="00E02BC1" w:rsidRDefault="0052169A" w:rsidP="00E02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>
              <w:rPr>
                <w:rFonts w:ascii="Calibri" w:eastAsia="Times New Roman" w:hAnsi="Calibri" w:hint="cs"/>
                <w:color w:val="000000" w:themeColor="text1"/>
                <w:rtl/>
              </w:rPr>
              <w:t>کاهش هزینه‌</w:t>
            </w:r>
            <w:r w:rsidR="00E02BC1" w:rsidRPr="00E02BC1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های شهرداری تهران و </w:t>
            </w:r>
            <w:r w:rsidR="006F4A24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افزایش </w:t>
            </w:r>
            <w:r w:rsidR="00E02BC1"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سلامت اداری شهرداری تهران</w:t>
            </w:r>
          </w:p>
        </w:tc>
      </w:tr>
      <w:tr w:rsidR="00E02BC1" w:rsidRPr="00E02BC1" w14:paraId="6B8B4535" w14:textId="77777777" w:rsidTr="00E02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vMerge/>
            <w:noWrap/>
            <w:vAlign w:val="center"/>
          </w:tcPr>
          <w:p w14:paraId="0EBBB59D" w14:textId="77777777" w:rsidR="00E02BC1" w:rsidRPr="00E02BC1" w:rsidRDefault="00E02BC1" w:rsidP="00E02BC1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pct"/>
            <w:vAlign w:val="center"/>
          </w:tcPr>
          <w:p w14:paraId="5232F930" w14:textId="77777777" w:rsidR="00E02BC1" w:rsidRPr="00E02BC1" w:rsidRDefault="00E02BC1" w:rsidP="00E0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الف</w:t>
            </w:r>
          </w:p>
        </w:tc>
        <w:tc>
          <w:tcPr>
            <w:tcW w:w="325" w:type="pct"/>
            <w:vAlign w:val="center"/>
          </w:tcPr>
          <w:p w14:paraId="088E8646" w14:textId="77777777" w:rsidR="00E02BC1" w:rsidRPr="00E02BC1" w:rsidRDefault="00E02BC1" w:rsidP="00E0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1</w:t>
            </w:r>
          </w:p>
        </w:tc>
        <w:tc>
          <w:tcPr>
            <w:tcW w:w="1516" w:type="pct"/>
            <w:vAlign w:val="center"/>
          </w:tcPr>
          <w:p w14:paraId="5EC1EB1E" w14:textId="77777777" w:rsidR="00E02BC1" w:rsidRPr="00E02BC1" w:rsidRDefault="00E02BC1" w:rsidP="00E0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شناسایی و بهینه‌سازی مکانیزم اخذ جریمه تخلفات ساختمانی</w:t>
            </w:r>
          </w:p>
        </w:tc>
        <w:tc>
          <w:tcPr>
            <w:tcW w:w="1270" w:type="pct"/>
            <w:vMerge/>
            <w:vAlign w:val="center"/>
          </w:tcPr>
          <w:p w14:paraId="5065C6DF" w14:textId="77777777" w:rsidR="00E02BC1" w:rsidRPr="00E02BC1" w:rsidRDefault="00E02BC1" w:rsidP="00E0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E02BC1" w:rsidRPr="00E02BC1" w14:paraId="54D7163E" w14:textId="77777777" w:rsidTr="00E02BC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vMerge w:val="restart"/>
            <w:noWrap/>
            <w:vAlign w:val="center"/>
          </w:tcPr>
          <w:p w14:paraId="58EAE72E" w14:textId="77777777" w:rsidR="00E02BC1" w:rsidRPr="00E02BC1" w:rsidRDefault="00E02BC1" w:rsidP="00E02BC1">
            <w:pPr>
              <w:jc w:val="center"/>
              <w:rPr>
                <w:rFonts w:ascii="Calibri" w:eastAsia="Times New Roman" w:hAnsi="Calibr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 xml:space="preserve">داده‌های </w:t>
            </w:r>
            <w:r w:rsidRPr="00E02BC1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باز و اشتراکی</w:t>
            </w:r>
          </w:p>
          <w:p w14:paraId="46B3C353" w14:textId="77777777" w:rsidR="00E02BC1" w:rsidRPr="00E02BC1" w:rsidRDefault="00E02BC1" w:rsidP="00E02BC1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pct"/>
            <w:vAlign w:val="center"/>
          </w:tcPr>
          <w:p w14:paraId="79592B67" w14:textId="77777777" w:rsidR="00E02BC1" w:rsidRPr="00E02BC1" w:rsidRDefault="00E02BC1" w:rsidP="00E02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الف</w:t>
            </w:r>
          </w:p>
        </w:tc>
        <w:tc>
          <w:tcPr>
            <w:tcW w:w="325" w:type="pct"/>
            <w:vAlign w:val="center"/>
          </w:tcPr>
          <w:p w14:paraId="6CE30FF7" w14:textId="77777777" w:rsidR="00E02BC1" w:rsidRPr="00E02BC1" w:rsidRDefault="00E02BC1" w:rsidP="00E02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1</w:t>
            </w:r>
          </w:p>
        </w:tc>
        <w:tc>
          <w:tcPr>
            <w:tcW w:w="1516" w:type="pct"/>
            <w:vAlign w:val="center"/>
          </w:tcPr>
          <w:p w14:paraId="5DE8792E" w14:textId="77777777" w:rsidR="00E02BC1" w:rsidRPr="00E02BC1" w:rsidRDefault="00E02BC1" w:rsidP="00E02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سامانه شفافیت شهرداری تهران</w:t>
            </w:r>
          </w:p>
        </w:tc>
        <w:tc>
          <w:tcPr>
            <w:tcW w:w="1270" w:type="pct"/>
            <w:vMerge w:val="restart"/>
            <w:vAlign w:val="center"/>
          </w:tcPr>
          <w:p w14:paraId="04BCAA1F" w14:textId="2993B0FF" w:rsidR="00E02BC1" w:rsidRPr="00E02BC1" w:rsidRDefault="00E02BC1" w:rsidP="00873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به بهره بر</w:t>
            </w:r>
            <w:r>
              <w:rPr>
                <w:rFonts w:ascii="Calibri" w:eastAsia="Times New Roman" w:hAnsi="Calibri" w:hint="cs"/>
                <w:color w:val="000000" w:themeColor="text1"/>
                <w:rtl/>
              </w:rPr>
              <w:t>داری</w:t>
            </w: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 رسیده و نیازمند ارتقا است.</w:t>
            </w:r>
          </w:p>
        </w:tc>
      </w:tr>
      <w:tr w:rsidR="00E02BC1" w:rsidRPr="00E02BC1" w14:paraId="61E22B6F" w14:textId="77777777" w:rsidTr="00E02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vMerge/>
            <w:noWrap/>
            <w:vAlign w:val="center"/>
            <w:hideMark/>
          </w:tcPr>
          <w:p w14:paraId="5A7D1E17" w14:textId="77777777" w:rsidR="00E02BC1" w:rsidRPr="00E02BC1" w:rsidRDefault="00E02BC1" w:rsidP="00E02BC1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pct"/>
            <w:vAlign w:val="center"/>
            <w:hideMark/>
          </w:tcPr>
          <w:p w14:paraId="0CF842D5" w14:textId="77777777" w:rsidR="00E02BC1" w:rsidRPr="00E02BC1" w:rsidRDefault="00E02BC1" w:rsidP="00E0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الف</w:t>
            </w:r>
          </w:p>
        </w:tc>
        <w:tc>
          <w:tcPr>
            <w:tcW w:w="325" w:type="pct"/>
            <w:vAlign w:val="center"/>
            <w:hideMark/>
          </w:tcPr>
          <w:p w14:paraId="2B289D21" w14:textId="77777777" w:rsidR="00E02BC1" w:rsidRPr="00E02BC1" w:rsidRDefault="00E02BC1" w:rsidP="00E0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2</w:t>
            </w:r>
          </w:p>
        </w:tc>
        <w:tc>
          <w:tcPr>
            <w:tcW w:w="1516" w:type="pct"/>
            <w:vAlign w:val="center"/>
            <w:hideMark/>
          </w:tcPr>
          <w:p w14:paraId="5020B3DC" w14:textId="77777777" w:rsidR="00E02BC1" w:rsidRPr="00E02BC1" w:rsidRDefault="00E02BC1" w:rsidP="00E0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درگاه تبادل خدمات داده محور (</w:t>
            </w:r>
            <w:r w:rsidRPr="00E02BC1">
              <w:rPr>
                <w:rFonts w:ascii="Calibri" w:eastAsia="Times New Roman" w:hAnsi="Calibri" w:hint="cs"/>
                <w:color w:val="000000" w:themeColor="text1"/>
              </w:rPr>
              <w:t>Open API)</w:t>
            </w:r>
          </w:p>
        </w:tc>
        <w:tc>
          <w:tcPr>
            <w:tcW w:w="1270" w:type="pct"/>
            <w:vMerge/>
            <w:vAlign w:val="center"/>
            <w:hideMark/>
          </w:tcPr>
          <w:p w14:paraId="11A0D398" w14:textId="77777777" w:rsidR="00E02BC1" w:rsidRPr="00E02BC1" w:rsidRDefault="00E02BC1" w:rsidP="00E0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E02BC1" w:rsidRPr="00E02BC1" w14:paraId="504C86B5" w14:textId="77777777" w:rsidTr="00E02BC1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vMerge/>
            <w:noWrap/>
            <w:vAlign w:val="center"/>
            <w:hideMark/>
          </w:tcPr>
          <w:p w14:paraId="3CA92A86" w14:textId="77777777" w:rsidR="00E02BC1" w:rsidRPr="00E02BC1" w:rsidRDefault="00E02BC1" w:rsidP="00E02BC1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pct"/>
            <w:vAlign w:val="center"/>
            <w:hideMark/>
          </w:tcPr>
          <w:p w14:paraId="40D1316B" w14:textId="77777777" w:rsidR="00E02BC1" w:rsidRPr="00E02BC1" w:rsidRDefault="00E02BC1" w:rsidP="00E02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الف</w:t>
            </w:r>
          </w:p>
        </w:tc>
        <w:tc>
          <w:tcPr>
            <w:tcW w:w="325" w:type="pct"/>
            <w:vAlign w:val="center"/>
            <w:hideMark/>
          </w:tcPr>
          <w:p w14:paraId="3461AE70" w14:textId="77777777" w:rsidR="00E02BC1" w:rsidRPr="00E02BC1" w:rsidRDefault="00E02BC1" w:rsidP="00E02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2</w:t>
            </w:r>
          </w:p>
        </w:tc>
        <w:tc>
          <w:tcPr>
            <w:tcW w:w="1516" w:type="pct"/>
            <w:vAlign w:val="center"/>
            <w:hideMark/>
          </w:tcPr>
          <w:p w14:paraId="226DCCFD" w14:textId="77777777" w:rsidR="00E02BC1" w:rsidRPr="00E02BC1" w:rsidRDefault="00E02BC1" w:rsidP="00E02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دسترسی باز داده‌های شهری (داده نمای تهران)</w:t>
            </w:r>
          </w:p>
        </w:tc>
        <w:tc>
          <w:tcPr>
            <w:tcW w:w="1270" w:type="pct"/>
            <w:vMerge/>
            <w:vAlign w:val="center"/>
            <w:hideMark/>
          </w:tcPr>
          <w:p w14:paraId="695DD8A1" w14:textId="77777777" w:rsidR="00E02BC1" w:rsidRPr="00E02BC1" w:rsidRDefault="00E02BC1" w:rsidP="00E02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E02BC1" w:rsidRPr="00E02BC1" w14:paraId="3BDE9C76" w14:textId="77777777" w:rsidTr="00E02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noWrap/>
            <w:vAlign w:val="center"/>
            <w:hideMark/>
          </w:tcPr>
          <w:p w14:paraId="22D8AF03" w14:textId="77777777" w:rsidR="00E02BC1" w:rsidRPr="00E02BC1" w:rsidRDefault="00E02BC1" w:rsidP="00E02BC1">
            <w:pPr>
              <w:jc w:val="center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محله محوری و مشارکت شهروندی (با هم)</w:t>
            </w:r>
          </w:p>
        </w:tc>
        <w:tc>
          <w:tcPr>
            <w:tcW w:w="567" w:type="pct"/>
            <w:vAlign w:val="center"/>
            <w:hideMark/>
          </w:tcPr>
          <w:p w14:paraId="6DBED716" w14:textId="77777777" w:rsidR="00E02BC1" w:rsidRPr="00E02BC1" w:rsidRDefault="00E02BC1" w:rsidP="00E0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الف</w:t>
            </w:r>
          </w:p>
        </w:tc>
        <w:tc>
          <w:tcPr>
            <w:tcW w:w="325" w:type="pct"/>
            <w:vAlign w:val="center"/>
            <w:hideMark/>
          </w:tcPr>
          <w:p w14:paraId="4D4E4E65" w14:textId="77777777" w:rsidR="00E02BC1" w:rsidRPr="00E02BC1" w:rsidRDefault="00E02BC1" w:rsidP="00E0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2</w:t>
            </w:r>
          </w:p>
        </w:tc>
        <w:tc>
          <w:tcPr>
            <w:tcW w:w="1516" w:type="pct"/>
            <w:vAlign w:val="center"/>
            <w:hideMark/>
          </w:tcPr>
          <w:p w14:paraId="502245A4" w14:textId="77777777" w:rsidR="00E02BC1" w:rsidRPr="00E02BC1" w:rsidRDefault="00E02BC1" w:rsidP="00E0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سامانه مدیریت ارتباطات شهروندی </w:t>
            </w:r>
            <w:r w:rsidRPr="00E02BC1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(</w:t>
            </w:r>
            <w:r w:rsidRPr="00E02B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CRM</w:t>
            </w:r>
            <w:r w:rsidRPr="00E02BC1">
              <w:rPr>
                <w:rFonts w:ascii="Calibri" w:eastAsia="Times New Roman" w:hAnsi="Calibri" w:hint="cs"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1270" w:type="pct"/>
            <w:vAlign w:val="center"/>
            <w:hideMark/>
          </w:tcPr>
          <w:p w14:paraId="4DD69352" w14:textId="77777777" w:rsidR="00E02BC1" w:rsidRPr="00E02BC1" w:rsidRDefault="00E02BC1" w:rsidP="00E0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ارتباط موثر میان شهروند و شهرداری</w:t>
            </w:r>
          </w:p>
        </w:tc>
      </w:tr>
      <w:tr w:rsidR="00E02BC1" w:rsidRPr="00E02BC1" w14:paraId="520BFF50" w14:textId="77777777" w:rsidTr="00E02BC1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vMerge w:val="restart"/>
            <w:noWrap/>
            <w:vAlign w:val="center"/>
            <w:hideMark/>
          </w:tcPr>
          <w:p w14:paraId="66253561" w14:textId="77777777" w:rsidR="00E02BC1" w:rsidRPr="00E02BC1" w:rsidRDefault="00E02BC1" w:rsidP="00E02BC1">
            <w:pPr>
              <w:jc w:val="center"/>
              <w:rPr>
                <w:rFonts w:ascii="Calibri" w:eastAsia="Times New Roman" w:hAnsi="Calibr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 xml:space="preserve">هوشمندسازی خدمات </w:t>
            </w:r>
            <w:r w:rsidRPr="00E02BC1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شهرسازی</w:t>
            </w:r>
          </w:p>
          <w:p w14:paraId="3C7DB443" w14:textId="77777777" w:rsidR="00E02BC1" w:rsidRPr="00E02BC1" w:rsidRDefault="00E02BC1" w:rsidP="00E02BC1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pct"/>
            <w:vAlign w:val="center"/>
            <w:hideMark/>
          </w:tcPr>
          <w:p w14:paraId="3D794901" w14:textId="77777777" w:rsidR="00E02BC1" w:rsidRPr="00E02BC1" w:rsidRDefault="00E02BC1" w:rsidP="00E02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الف</w:t>
            </w:r>
          </w:p>
        </w:tc>
        <w:tc>
          <w:tcPr>
            <w:tcW w:w="325" w:type="pct"/>
            <w:vAlign w:val="center"/>
            <w:hideMark/>
          </w:tcPr>
          <w:p w14:paraId="70F27CF5" w14:textId="77777777" w:rsidR="00E02BC1" w:rsidRPr="00E02BC1" w:rsidRDefault="00E02BC1" w:rsidP="00E02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2</w:t>
            </w:r>
          </w:p>
        </w:tc>
        <w:tc>
          <w:tcPr>
            <w:tcW w:w="1516" w:type="pct"/>
            <w:vAlign w:val="center"/>
            <w:hideMark/>
          </w:tcPr>
          <w:p w14:paraId="21B0BBCA" w14:textId="77777777" w:rsidR="00E02BC1" w:rsidRPr="00E02BC1" w:rsidRDefault="00E02BC1" w:rsidP="00E02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بانک نقشه‌های مصوب</w:t>
            </w:r>
          </w:p>
        </w:tc>
        <w:tc>
          <w:tcPr>
            <w:tcW w:w="1270" w:type="pct"/>
            <w:vAlign w:val="center"/>
            <w:hideMark/>
          </w:tcPr>
          <w:p w14:paraId="142106BB" w14:textId="77777777" w:rsidR="00E02BC1" w:rsidRPr="00E02BC1" w:rsidRDefault="00E02BC1" w:rsidP="00521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کاهش هزینه</w:t>
            </w:r>
            <w:r w:rsidR="0052169A">
              <w:rPr>
                <w:rFonts w:ascii="Calibri" w:eastAsia="Times New Roman" w:hAnsi="Calibri" w:hint="cs"/>
                <w:color w:val="000000" w:themeColor="text1"/>
                <w:rtl/>
              </w:rPr>
              <w:t>‌</w:t>
            </w: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های شهرداری تهران</w:t>
            </w:r>
          </w:p>
        </w:tc>
      </w:tr>
      <w:tr w:rsidR="00E02BC1" w:rsidRPr="00E02BC1" w14:paraId="1F6A6E46" w14:textId="77777777" w:rsidTr="00E02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vMerge/>
            <w:vAlign w:val="center"/>
            <w:hideMark/>
          </w:tcPr>
          <w:p w14:paraId="314E6F90" w14:textId="77777777" w:rsidR="00E02BC1" w:rsidRPr="00E02BC1" w:rsidRDefault="00E02BC1" w:rsidP="00E02BC1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pct"/>
            <w:vAlign w:val="center"/>
            <w:hideMark/>
          </w:tcPr>
          <w:p w14:paraId="291AB670" w14:textId="77777777" w:rsidR="00E02BC1" w:rsidRPr="00E02BC1" w:rsidRDefault="00E02BC1" w:rsidP="00E0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الف</w:t>
            </w:r>
          </w:p>
        </w:tc>
        <w:tc>
          <w:tcPr>
            <w:tcW w:w="325" w:type="pct"/>
            <w:vAlign w:val="center"/>
            <w:hideMark/>
          </w:tcPr>
          <w:p w14:paraId="00D5B956" w14:textId="77777777" w:rsidR="00E02BC1" w:rsidRPr="00E02BC1" w:rsidRDefault="00E02BC1" w:rsidP="00E0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2</w:t>
            </w:r>
          </w:p>
        </w:tc>
        <w:tc>
          <w:tcPr>
            <w:tcW w:w="1516" w:type="pct"/>
            <w:vAlign w:val="center"/>
            <w:hideMark/>
          </w:tcPr>
          <w:p w14:paraId="2233D922" w14:textId="77777777" w:rsidR="00E02BC1" w:rsidRPr="00E02BC1" w:rsidRDefault="00E02BC1" w:rsidP="00E0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>سامانه شبیه‌ساز مقررات شهرسازی</w:t>
            </w:r>
          </w:p>
        </w:tc>
        <w:tc>
          <w:tcPr>
            <w:tcW w:w="1270" w:type="pct"/>
            <w:vAlign w:val="center"/>
            <w:hideMark/>
          </w:tcPr>
          <w:p w14:paraId="3A1DAC5E" w14:textId="77777777" w:rsidR="00E02BC1" w:rsidRPr="00E02BC1" w:rsidRDefault="00E02BC1" w:rsidP="00E02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>
              <w:rPr>
                <w:rFonts w:ascii="Calibri" w:eastAsia="Times New Roman" w:hAnsi="Calibri" w:hint="cs"/>
                <w:color w:val="000000" w:themeColor="text1"/>
                <w:rtl/>
              </w:rPr>
              <w:t>به بهره برداری</w:t>
            </w:r>
            <w:r w:rsidRPr="00E02BC1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 رسیده و نیازمند ارتقا است.</w:t>
            </w:r>
          </w:p>
        </w:tc>
      </w:tr>
    </w:tbl>
    <w:p w14:paraId="51154699" w14:textId="77777777" w:rsidR="00E02BC1" w:rsidRDefault="00E02BC1" w:rsidP="00D87FCE">
      <w:pPr>
        <w:ind w:left="720"/>
        <w:jc w:val="both"/>
        <w:rPr>
          <w:color w:val="000000" w:themeColor="text1"/>
          <w:rtl/>
          <w:lang w:bidi="fa-IR"/>
        </w:rPr>
      </w:pPr>
    </w:p>
    <w:p w14:paraId="38424D40" w14:textId="77777777" w:rsidR="0044089B" w:rsidRDefault="00075E87" w:rsidP="00DE2BE4">
      <w:pPr>
        <w:jc w:val="both"/>
        <w:rPr>
          <w:rtl/>
          <w:lang w:bidi="fa-IR"/>
        </w:rPr>
      </w:pPr>
      <w:r w:rsidRPr="00075E87">
        <w:rPr>
          <w:rFonts w:hint="cs"/>
          <w:rtl/>
          <w:lang w:bidi="fa-IR"/>
        </w:rPr>
        <w:t xml:space="preserve">و </w:t>
      </w:r>
      <w:r w:rsidR="00DE2BE4">
        <w:rPr>
          <w:rFonts w:hint="cs"/>
          <w:rtl/>
          <w:lang w:bidi="fa-IR"/>
        </w:rPr>
        <w:t>24 پروژه بعدی</w:t>
      </w:r>
      <w:r w:rsidRPr="00075E87">
        <w:rPr>
          <w:rFonts w:hint="cs"/>
          <w:rtl/>
          <w:lang w:bidi="fa-IR"/>
        </w:rPr>
        <w:t xml:space="preserve"> سطح ب </w:t>
      </w:r>
      <w:r w:rsidR="00AE52B5">
        <w:rPr>
          <w:rFonts w:hint="cs"/>
          <w:rtl/>
          <w:lang w:bidi="fa-IR"/>
        </w:rPr>
        <w:t xml:space="preserve">در سه اولویت 1، 2 و 3 </w:t>
      </w:r>
      <w:r w:rsidRPr="00075E87">
        <w:rPr>
          <w:rFonts w:hint="cs"/>
          <w:rtl/>
          <w:lang w:bidi="fa-IR"/>
        </w:rPr>
        <w:t>به شرح زیر است:</w:t>
      </w:r>
    </w:p>
    <w:tbl>
      <w:tblPr>
        <w:tblStyle w:val="GridTable4-Accent5"/>
        <w:bidiVisual/>
        <w:tblW w:w="5236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1505"/>
        <w:gridCol w:w="895"/>
        <w:gridCol w:w="4166"/>
        <w:gridCol w:w="3303"/>
      </w:tblGrid>
      <w:tr w:rsidR="00DE2BE4" w:rsidRPr="00AE52B5" w14:paraId="2A94B0E9" w14:textId="77777777" w:rsidTr="00075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vAlign w:val="center"/>
            <w:hideMark/>
          </w:tcPr>
          <w:p w14:paraId="629A58C7" w14:textId="77777777" w:rsidR="00DE2BE4" w:rsidRPr="00AE52B5" w:rsidRDefault="00DE2BE4" w:rsidP="00AE52B5">
            <w:pPr>
              <w:jc w:val="center"/>
              <w:rPr>
                <w:rFonts w:ascii="Calibri" w:eastAsia="Times New Roman" w:hAnsi="Calibri"/>
                <w:color w:val="000000" w:themeColor="text1"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عنوان طرح</w:t>
            </w:r>
          </w:p>
        </w:tc>
        <w:tc>
          <w:tcPr>
            <w:tcW w:w="554" w:type="pct"/>
            <w:noWrap/>
            <w:vAlign w:val="center"/>
            <w:hideMark/>
          </w:tcPr>
          <w:p w14:paraId="564CC3E7" w14:textId="77777777" w:rsidR="00DE2BE4" w:rsidRPr="00AE52B5" w:rsidRDefault="00DE2BE4" w:rsidP="00AE52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sz w:val="16"/>
                <w:szCs w:val="16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sz w:val="16"/>
                <w:szCs w:val="16"/>
                <w:rtl/>
              </w:rPr>
              <w:t>سطح اولویت پیشنهادی</w:t>
            </w:r>
          </w:p>
        </w:tc>
        <w:tc>
          <w:tcPr>
            <w:tcW w:w="330" w:type="pct"/>
            <w:vAlign w:val="center"/>
            <w:hideMark/>
          </w:tcPr>
          <w:p w14:paraId="5A044730" w14:textId="77777777" w:rsidR="00DE2BE4" w:rsidRPr="00AE52B5" w:rsidRDefault="00DE2BE4" w:rsidP="00AE52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اولویت در سطح</w:t>
            </w:r>
            <w:r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 ب </w:t>
            </w:r>
          </w:p>
        </w:tc>
        <w:tc>
          <w:tcPr>
            <w:tcW w:w="1536" w:type="pct"/>
            <w:vAlign w:val="center"/>
            <w:hideMark/>
          </w:tcPr>
          <w:p w14:paraId="712BE735" w14:textId="77777777" w:rsidR="00DE2BE4" w:rsidRPr="00AE52B5" w:rsidRDefault="00DE2BE4" w:rsidP="00AE52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عنوان پروژه</w:t>
            </w:r>
          </w:p>
        </w:tc>
        <w:tc>
          <w:tcPr>
            <w:tcW w:w="1218" w:type="pct"/>
            <w:vAlign w:val="center"/>
            <w:hideMark/>
          </w:tcPr>
          <w:p w14:paraId="3C51D63D" w14:textId="77777777" w:rsidR="00DE2BE4" w:rsidRPr="00AE52B5" w:rsidRDefault="00DE2BE4" w:rsidP="00AE52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دلیل/مسئله</w:t>
            </w:r>
          </w:p>
        </w:tc>
      </w:tr>
      <w:tr w:rsidR="00DE2BE4" w:rsidRPr="00AE52B5" w14:paraId="7A830637" w14:textId="77777777" w:rsidTr="00075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vMerge w:val="restart"/>
            <w:vAlign w:val="center"/>
            <w:hideMark/>
          </w:tcPr>
          <w:p w14:paraId="2553B0D0" w14:textId="77777777" w:rsidR="00DE2BE4" w:rsidRPr="00AE52B5" w:rsidRDefault="00DE2BE4" w:rsidP="00AE52B5">
            <w:pPr>
              <w:jc w:val="center"/>
              <w:rPr>
                <w:rFonts w:ascii="Calibri" w:eastAsia="Times New Roman" w:hAnsi="Calibr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راهکارها و خدمات هوشمند درون شهرداری</w:t>
            </w:r>
          </w:p>
          <w:p w14:paraId="16B2F10F" w14:textId="77777777" w:rsidR="00DE2BE4" w:rsidRPr="00AE52B5" w:rsidRDefault="00DE2BE4" w:rsidP="00AE52B5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4" w:type="pct"/>
            <w:vAlign w:val="center"/>
            <w:hideMark/>
          </w:tcPr>
          <w:p w14:paraId="69D68997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ب</w:t>
            </w:r>
          </w:p>
        </w:tc>
        <w:tc>
          <w:tcPr>
            <w:tcW w:w="330" w:type="pct"/>
            <w:vAlign w:val="center"/>
            <w:hideMark/>
          </w:tcPr>
          <w:p w14:paraId="66694816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1</w:t>
            </w:r>
          </w:p>
        </w:tc>
        <w:tc>
          <w:tcPr>
            <w:tcW w:w="1536" w:type="pct"/>
            <w:vAlign w:val="center"/>
            <w:hideMark/>
          </w:tcPr>
          <w:p w14:paraId="6FFF52D9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یکپارچه‌سازی سامانه‌های مکانی و نرم‌افزاری شهرداری</w:t>
            </w:r>
          </w:p>
        </w:tc>
        <w:tc>
          <w:tcPr>
            <w:tcW w:w="1218" w:type="pct"/>
            <w:vMerge w:val="restart"/>
            <w:vAlign w:val="center"/>
            <w:hideMark/>
          </w:tcPr>
          <w:p w14:paraId="5917A0DC" w14:textId="21F9EF18" w:rsidR="00DE2BE4" w:rsidRPr="00AE52B5" w:rsidRDefault="00DE2BE4" w:rsidP="00873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کاهش هزینه</w:t>
            </w:r>
            <w:r w:rsidR="007A2BA9">
              <w:rPr>
                <w:rFonts w:ascii="Calibri" w:eastAsia="Times New Roman" w:hAnsi="Calibri" w:hint="cs"/>
                <w:color w:val="000000" w:themeColor="text1"/>
                <w:rtl/>
              </w:rPr>
              <w:t>‌ها</w:t>
            </w: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ی شهرداری تهران</w:t>
            </w:r>
          </w:p>
        </w:tc>
      </w:tr>
      <w:tr w:rsidR="00DE2BE4" w:rsidRPr="00AE52B5" w14:paraId="29AB897A" w14:textId="77777777" w:rsidTr="000752D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vMerge/>
            <w:vAlign w:val="center"/>
            <w:hideMark/>
          </w:tcPr>
          <w:p w14:paraId="0F925436" w14:textId="77777777" w:rsidR="00DE2BE4" w:rsidRPr="00AE52B5" w:rsidRDefault="00DE2BE4" w:rsidP="00AE52B5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4" w:type="pct"/>
            <w:vAlign w:val="center"/>
            <w:hideMark/>
          </w:tcPr>
          <w:p w14:paraId="7BB54234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ب</w:t>
            </w:r>
          </w:p>
        </w:tc>
        <w:tc>
          <w:tcPr>
            <w:tcW w:w="330" w:type="pct"/>
            <w:vAlign w:val="center"/>
            <w:hideMark/>
          </w:tcPr>
          <w:p w14:paraId="73B9B3A2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1</w:t>
            </w:r>
          </w:p>
        </w:tc>
        <w:tc>
          <w:tcPr>
            <w:tcW w:w="1536" w:type="pct"/>
            <w:vAlign w:val="center"/>
            <w:hideMark/>
          </w:tcPr>
          <w:p w14:paraId="362D39AD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سامانه مدیریت ناوگان حمل و نقل شهرداری (</w:t>
            </w:r>
            <w:r w:rsidRPr="00AE52B5">
              <w:rPr>
                <w:rFonts w:ascii="Calibri" w:eastAsia="Times New Roman" w:hAnsi="Calibri" w:hint="cs"/>
                <w:color w:val="000000" w:themeColor="text1"/>
              </w:rPr>
              <w:t>AVL)</w:t>
            </w:r>
          </w:p>
        </w:tc>
        <w:tc>
          <w:tcPr>
            <w:tcW w:w="1218" w:type="pct"/>
            <w:vMerge/>
            <w:vAlign w:val="center"/>
            <w:hideMark/>
          </w:tcPr>
          <w:p w14:paraId="000A6403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DE2BE4" w:rsidRPr="00AE52B5" w14:paraId="2DF7634E" w14:textId="77777777" w:rsidTr="00075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vAlign w:val="center"/>
            <w:hideMark/>
          </w:tcPr>
          <w:p w14:paraId="34C5E49D" w14:textId="16EE2782" w:rsidR="00DE2BE4" w:rsidRPr="00AE52B5" w:rsidRDefault="00DE2BE4" w:rsidP="00AE52B5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توسعه زیرساخت</w:t>
            </w:r>
            <w:r w:rsidR="007A2BA9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‌ها</w:t>
            </w:r>
            <w:r w:rsidRPr="00AE52B5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ی شهر هوشمند</w:t>
            </w:r>
          </w:p>
        </w:tc>
        <w:tc>
          <w:tcPr>
            <w:tcW w:w="554" w:type="pct"/>
            <w:vAlign w:val="center"/>
            <w:hideMark/>
          </w:tcPr>
          <w:p w14:paraId="26E0339A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ب</w:t>
            </w:r>
          </w:p>
        </w:tc>
        <w:tc>
          <w:tcPr>
            <w:tcW w:w="330" w:type="pct"/>
            <w:vAlign w:val="center"/>
            <w:hideMark/>
          </w:tcPr>
          <w:p w14:paraId="02286940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1</w:t>
            </w:r>
          </w:p>
        </w:tc>
        <w:tc>
          <w:tcPr>
            <w:tcW w:w="1536" w:type="pct"/>
            <w:vAlign w:val="center"/>
            <w:hideMark/>
          </w:tcPr>
          <w:p w14:paraId="635A689B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بهره‌برداری و توسعه یکپارچه‌ شبکه فیبر نوری شهرداری</w:t>
            </w:r>
          </w:p>
        </w:tc>
        <w:tc>
          <w:tcPr>
            <w:tcW w:w="1218" w:type="pct"/>
            <w:vMerge/>
            <w:vAlign w:val="center"/>
            <w:hideMark/>
          </w:tcPr>
          <w:p w14:paraId="1E6BF088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DE2BE4" w:rsidRPr="00AE52B5" w14:paraId="25433808" w14:textId="77777777" w:rsidTr="000752D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noWrap/>
            <w:vAlign w:val="center"/>
            <w:hideMark/>
          </w:tcPr>
          <w:p w14:paraId="06A96F45" w14:textId="62AF0807" w:rsidR="00DE2BE4" w:rsidRPr="00AE52B5" w:rsidRDefault="00DE2BE4" w:rsidP="008730A4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خدمات</w:t>
            </w:r>
            <w:r w:rsidR="008730A4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E52B5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جابجایی هوشمند</w:t>
            </w:r>
          </w:p>
        </w:tc>
        <w:tc>
          <w:tcPr>
            <w:tcW w:w="554" w:type="pct"/>
            <w:vAlign w:val="center"/>
            <w:hideMark/>
          </w:tcPr>
          <w:p w14:paraId="2D1E6BEE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ب</w:t>
            </w:r>
          </w:p>
        </w:tc>
        <w:tc>
          <w:tcPr>
            <w:tcW w:w="330" w:type="pct"/>
            <w:vAlign w:val="center"/>
            <w:hideMark/>
          </w:tcPr>
          <w:p w14:paraId="031F5657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1</w:t>
            </w:r>
          </w:p>
        </w:tc>
        <w:tc>
          <w:tcPr>
            <w:tcW w:w="1536" w:type="pct"/>
            <w:vAlign w:val="center"/>
            <w:hideMark/>
          </w:tcPr>
          <w:p w14:paraId="64400904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پارک حاشیه‌ای هوشمند خودرو و موتورسیکلت</w:t>
            </w:r>
          </w:p>
        </w:tc>
        <w:tc>
          <w:tcPr>
            <w:tcW w:w="1218" w:type="pct"/>
            <w:vAlign w:val="center"/>
            <w:hideMark/>
          </w:tcPr>
          <w:p w14:paraId="07A6CE41" w14:textId="38C05EB5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حوزه ماموریتی </w:t>
            </w:r>
            <w:r w:rsidR="007A2BA9">
              <w:rPr>
                <w:rFonts w:ascii="Calibri" w:eastAsia="Times New Roman" w:hAnsi="Calibri" w:hint="cs"/>
                <w:color w:val="000000" w:themeColor="text1"/>
                <w:rtl/>
              </w:rPr>
              <w:t>اولویت‌دار</w:t>
            </w: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 / به بهره بردرای رسیده و نیازمند ارتقا است.</w:t>
            </w:r>
          </w:p>
        </w:tc>
      </w:tr>
      <w:tr w:rsidR="00DE2BE4" w:rsidRPr="00AE52B5" w14:paraId="7699359E" w14:textId="77777777" w:rsidTr="00075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noWrap/>
            <w:vAlign w:val="center"/>
            <w:hideMark/>
          </w:tcPr>
          <w:p w14:paraId="1EC94906" w14:textId="77777777" w:rsidR="00DE2BE4" w:rsidRPr="00AE52B5" w:rsidRDefault="00DE2BE4" w:rsidP="00AE52B5">
            <w:pPr>
              <w:jc w:val="center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پلتفرم خدمات شهروندی</w:t>
            </w: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br w:type="page"/>
              <w:t>(تهران من)</w:t>
            </w:r>
          </w:p>
        </w:tc>
        <w:tc>
          <w:tcPr>
            <w:tcW w:w="554" w:type="pct"/>
            <w:vAlign w:val="center"/>
            <w:hideMark/>
          </w:tcPr>
          <w:p w14:paraId="2B0334E9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ب</w:t>
            </w:r>
          </w:p>
        </w:tc>
        <w:tc>
          <w:tcPr>
            <w:tcW w:w="330" w:type="pct"/>
            <w:vAlign w:val="center"/>
            <w:hideMark/>
          </w:tcPr>
          <w:p w14:paraId="35119E4B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1</w:t>
            </w:r>
          </w:p>
        </w:tc>
        <w:tc>
          <w:tcPr>
            <w:tcW w:w="1536" w:type="pct"/>
            <w:vAlign w:val="center"/>
            <w:hideMark/>
          </w:tcPr>
          <w:p w14:paraId="7FF2804E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سامانه یکپارچه فروش بلیت الکترونیکی (تهران بلیت)</w:t>
            </w:r>
          </w:p>
        </w:tc>
        <w:tc>
          <w:tcPr>
            <w:tcW w:w="1218" w:type="pct"/>
            <w:vMerge w:val="restart"/>
            <w:vAlign w:val="center"/>
            <w:hideMark/>
          </w:tcPr>
          <w:p w14:paraId="1531211B" w14:textId="1D7682BF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حوزه ماموریتی </w:t>
            </w:r>
            <w:r w:rsidR="007A2BA9">
              <w:rPr>
                <w:rFonts w:ascii="Calibri" w:eastAsia="Times New Roman" w:hAnsi="Calibri" w:hint="cs"/>
                <w:color w:val="000000" w:themeColor="text1"/>
                <w:rtl/>
              </w:rPr>
              <w:t>اولویت‌دار</w:t>
            </w:r>
          </w:p>
          <w:p w14:paraId="18CFCA86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DE2BE4" w:rsidRPr="00AE52B5" w14:paraId="1324A55C" w14:textId="77777777" w:rsidTr="000752D7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vAlign w:val="center"/>
            <w:hideMark/>
          </w:tcPr>
          <w:p w14:paraId="6EAADE6A" w14:textId="77777777" w:rsidR="00DE2BE4" w:rsidRPr="00AE52B5" w:rsidRDefault="00DE2BE4" w:rsidP="00AE52B5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حمل و نقل پاک</w:t>
            </w:r>
          </w:p>
        </w:tc>
        <w:tc>
          <w:tcPr>
            <w:tcW w:w="554" w:type="pct"/>
            <w:vAlign w:val="center"/>
            <w:hideMark/>
          </w:tcPr>
          <w:p w14:paraId="2C2377A1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ب</w:t>
            </w:r>
          </w:p>
        </w:tc>
        <w:tc>
          <w:tcPr>
            <w:tcW w:w="330" w:type="pct"/>
            <w:vAlign w:val="center"/>
            <w:hideMark/>
          </w:tcPr>
          <w:p w14:paraId="67B11D59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1</w:t>
            </w:r>
          </w:p>
        </w:tc>
        <w:tc>
          <w:tcPr>
            <w:tcW w:w="1536" w:type="pct"/>
            <w:vAlign w:val="center"/>
            <w:hideMark/>
          </w:tcPr>
          <w:p w14:paraId="10BFD293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شبکه سنسورهای سنجش کیفیت هوا و صوت</w:t>
            </w:r>
          </w:p>
        </w:tc>
        <w:tc>
          <w:tcPr>
            <w:tcW w:w="1218" w:type="pct"/>
            <w:vMerge/>
            <w:vAlign w:val="center"/>
            <w:hideMark/>
          </w:tcPr>
          <w:p w14:paraId="29FE12D1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DE2BE4" w:rsidRPr="00AE52B5" w14:paraId="38C446F7" w14:textId="77777777" w:rsidTr="00075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vAlign w:val="center"/>
            <w:hideMark/>
          </w:tcPr>
          <w:p w14:paraId="7FE86E32" w14:textId="77777777" w:rsidR="00DE2BE4" w:rsidRPr="00AE52B5" w:rsidRDefault="00DE2BE4" w:rsidP="00AE52B5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کاهش پسماند (کاپ)</w:t>
            </w:r>
          </w:p>
        </w:tc>
        <w:tc>
          <w:tcPr>
            <w:tcW w:w="554" w:type="pct"/>
            <w:vAlign w:val="center"/>
            <w:hideMark/>
          </w:tcPr>
          <w:p w14:paraId="12D861B6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ب</w:t>
            </w:r>
          </w:p>
        </w:tc>
        <w:tc>
          <w:tcPr>
            <w:tcW w:w="330" w:type="pct"/>
            <w:vAlign w:val="center"/>
            <w:hideMark/>
          </w:tcPr>
          <w:p w14:paraId="12294C2D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1</w:t>
            </w:r>
          </w:p>
        </w:tc>
        <w:tc>
          <w:tcPr>
            <w:tcW w:w="1536" w:type="pct"/>
            <w:vAlign w:val="center"/>
            <w:hideMark/>
          </w:tcPr>
          <w:p w14:paraId="555C11A5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مدیریت هوشمند پسماندهای ویژه (عفونی و بیمارستانی)</w:t>
            </w:r>
          </w:p>
        </w:tc>
        <w:tc>
          <w:tcPr>
            <w:tcW w:w="1218" w:type="pct"/>
            <w:vMerge/>
            <w:vAlign w:val="center"/>
            <w:hideMark/>
          </w:tcPr>
          <w:p w14:paraId="481DC2BA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DE2BE4" w:rsidRPr="00AE52B5" w14:paraId="7E7645CF" w14:textId="77777777" w:rsidTr="000752D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vAlign w:val="center"/>
            <w:hideMark/>
          </w:tcPr>
          <w:p w14:paraId="5CE35310" w14:textId="77777777" w:rsidR="00DE2BE4" w:rsidRPr="00AE52B5" w:rsidRDefault="00DE2BE4" w:rsidP="00AE52B5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المان‌های هوشمند شهری</w:t>
            </w:r>
          </w:p>
        </w:tc>
        <w:tc>
          <w:tcPr>
            <w:tcW w:w="554" w:type="pct"/>
            <w:vAlign w:val="center"/>
            <w:hideMark/>
          </w:tcPr>
          <w:p w14:paraId="17F664C8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ب</w:t>
            </w:r>
          </w:p>
        </w:tc>
        <w:tc>
          <w:tcPr>
            <w:tcW w:w="330" w:type="pct"/>
            <w:vAlign w:val="center"/>
            <w:hideMark/>
          </w:tcPr>
          <w:p w14:paraId="62850992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536" w:type="pct"/>
            <w:noWrap/>
            <w:vAlign w:val="center"/>
            <w:hideMark/>
          </w:tcPr>
          <w:p w14:paraId="24CD19BB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  <w:r w:rsidRPr="00421528">
              <w:rPr>
                <w:rFonts w:ascii="Calibri" w:eastAsia="Times New Roman" w:hAnsi="Calibri" w:hint="cs"/>
                <w:color w:val="000000" w:themeColor="text1"/>
                <w:rtl/>
              </w:rPr>
              <w:t>دوچرخه برقی/ اسکوتر</w:t>
            </w:r>
          </w:p>
        </w:tc>
        <w:tc>
          <w:tcPr>
            <w:tcW w:w="1218" w:type="pct"/>
            <w:vMerge/>
            <w:vAlign w:val="center"/>
            <w:hideMark/>
          </w:tcPr>
          <w:p w14:paraId="6B60DFCA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DE2BE4" w:rsidRPr="00AE52B5" w14:paraId="5E9C9AA9" w14:textId="77777777" w:rsidTr="00075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vMerge w:val="restart"/>
            <w:vAlign w:val="center"/>
            <w:hideMark/>
          </w:tcPr>
          <w:p w14:paraId="1A61191A" w14:textId="77777777" w:rsidR="00DE2BE4" w:rsidRPr="00AE52B5" w:rsidRDefault="00DE2BE4" w:rsidP="00AE52B5">
            <w:pPr>
              <w:jc w:val="center"/>
              <w:rPr>
                <w:rFonts w:ascii="Calibri" w:eastAsia="Times New Roman" w:hAnsi="Calibr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ارتقاء ایمنی و هشدار سریع بحران‌های شهری</w:t>
            </w:r>
          </w:p>
          <w:p w14:paraId="1A0CBA83" w14:textId="77777777" w:rsidR="00DE2BE4" w:rsidRPr="00AE52B5" w:rsidRDefault="00DE2BE4" w:rsidP="00AE52B5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4" w:type="pct"/>
            <w:vAlign w:val="center"/>
            <w:hideMark/>
          </w:tcPr>
          <w:p w14:paraId="755BF2AD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ب</w:t>
            </w:r>
          </w:p>
        </w:tc>
        <w:tc>
          <w:tcPr>
            <w:tcW w:w="330" w:type="pct"/>
            <w:vAlign w:val="center"/>
            <w:hideMark/>
          </w:tcPr>
          <w:p w14:paraId="6379D4CD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1</w:t>
            </w:r>
          </w:p>
        </w:tc>
        <w:tc>
          <w:tcPr>
            <w:tcW w:w="1536" w:type="pct"/>
            <w:vAlign w:val="center"/>
            <w:hideMark/>
          </w:tcPr>
          <w:p w14:paraId="53E5A359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اپراتوری خدمات هوشمند مانیتورینگ حریق</w:t>
            </w:r>
          </w:p>
        </w:tc>
        <w:tc>
          <w:tcPr>
            <w:tcW w:w="1218" w:type="pct"/>
            <w:vMerge/>
            <w:vAlign w:val="center"/>
            <w:hideMark/>
          </w:tcPr>
          <w:p w14:paraId="2BB8763C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DE2BE4" w:rsidRPr="00AE52B5" w14:paraId="6935FD8F" w14:textId="77777777" w:rsidTr="000752D7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vMerge/>
            <w:vAlign w:val="center"/>
            <w:hideMark/>
          </w:tcPr>
          <w:p w14:paraId="38E62E72" w14:textId="77777777" w:rsidR="00DE2BE4" w:rsidRPr="00AE52B5" w:rsidRDefault="00DE2BE4" w:rsidP="00AE52B5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4" w:type="pct"/>
            <w:vAlign w:val="center"/>
            <w:hideMark/>
          </w:tcPr>
          <w:p w14:paraId="71909836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ب</w:t>
            </w:r>
          </w:p>
        </w:tc>
        <w:tc>
          <w:tcPr>
            <w:tcW w:w="330" w:type="pct"/>
            <w:vAlign w:val="center"/>
            <w:hideMark/>
          </w:tcPr>
          <w:p w14:paraId="532C56C9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1</w:t>
            </w:r>
          </w:p>
        </w:tc>
        <w:tc>
          <w:tcPr>
            <w:tcW w:w="1536" w:type="pct"/>
            <w:vAlign w:val="center"/>
            <w:hideMark/>
          </w:tcPr>
          <w:p w14:paraId="670A50EE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مدیریت هوشمند عملیات اضطراری بحران</w:t>
            </w:r>
          </w:p>
        </w:tc>
        <w:tc>
          <w:tcPr>
            <w:tcW w:w="1218" w:type="pct"/>
            <w:vMerge/>
            <w:vAlign w:val="center"/>
            <w:hideMark/>
          </w:tcPr>
          <w:p w14:paraId="11CFBA97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DE2BE4" w:rsidRPr="00AE52B5" w14:paraId="49EBB38A" w14:textId="77777777" w:rsidTr="00075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vMerge w:val="restart"/>
            <w:noWrap/>
            <w:vAlign w:val="center"/>
            <w:hideMark/>
          </w:tcPr>
          <w:p w14:paraId="47E260B8" w14:textId="723E6DC2" w:rsidR="00DE2BE4" w:rsidRPr="002346EB" w:rsidRDefault="00DE2BE4" w:rsidP="002346EB">
            <w:pPr>
              <w:jc w:val="center"/>
              <w:rPr>
                <w:rFonts w:ascii="Calibri" w:eastAsia="Times New Roman" w:hAnsi="Calibri"/>
                <w:b w:val="0"/>
                <w:bCs w:val="0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پلتفرم خدمات شهروندی</w:t>
            </w: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br/>
              <w:t>(تهران من)</w:t>
            </w:r>
          </w:p>
        </w:tc>
        <w:tc>
          <w:tcPr>
            <w:tcW w:w="554" w:type="pct"/>
            <w:vAlign w:val="center"/>
            <w:hideMark/>
          </w:tcPr>
          <w:p w14:paraId="52A5421E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ب</w:t>
            </w:r>
          </w:p>
        </w:tc>
        <w:tc>
          <w:tcPr>
            <w:tcW w:w="330" w:type="pct"/>
            <w:vAlign w:val="center"/>
            <w:hideMark/>
          </w:tcPr>
          <w:p w14:paraId="28E6597C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2</w:t>
            </w:r>
          </w:p>
        </w:tc>
        <w:tc>
          <w:tcPr>
            <w:tcW w:w="1536" w:type="pct"/>
            <w:vAlign w:val="center"/>
            <w:hideMark/>
          </w:tcPr>
          <w:p w14:paraId="2803A2B2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سکوی تبادل خدمات دیجیتال شهروندی</w:t>
            </w:r>
          </w:p>
        </w:tc>
        <w:tc>
          <w:tcPr>
            <w:tcW w:w="1218" w:type="pct"/>
            <w:vMerge/>
            <w:vAlign w:val="center"/>
            <w:hideMark/>
          </w:tcPr>
          <w:p w14:paraId="2E85466E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DE2BE4" w:rsidRPr="00AE52B5" w14:paraId="33D9D5C0" w14:textId="77777777" w:rsidTr="000752D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vMerge/>
            <w:noWrap/>
            <w:vAlign w:val="center"/>
            <w:hideMark/>
          </w:tcPr>
          <w:p w14:paraId="72539D35" w14:textId="77777777" w:rsidR="00DE2BE4" w:rsidRPr="00AE52B5" w:rsidRDefault="00DE2BE4" w:rsidP="00AE52B5">
            <w:pPr>
              <w:jc w:val="center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  <w:tc>
          <w:tcPr>
            <w:tcW w:w="554" w:type="pct"/>
            <w:vAlign w:val="center"/>
            <w:hideMark/>
          </w:tcPr>
          <w:p w14:paraId="0CC2DF8F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ب</w:t>
            </w:r>
          </w:p>
        </w:tc>
        <w:tc>
          <w:tcPr>
            <w:tcW w:w="330" w:type="pct"/>
            <w:vAlign w:val="center"/>
            <w:hideMark/>
          </w:tcPr>
          <w:p w14:paraId="2B073A9B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2</w:t>
            </w:r>
          </w:p>
        </w:tc>
        <w:tc>
          <w:tcPr>
            <w:tcW w:w="1536" w:type="pct"/>
            <w:vAlign w:val="center"/>
            <w:hideMark/>
          </w:tcPr>
          <w:p w14:paraId="4F6014FD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باشگاه شهروندی</w:t>
            </w:r>
          </w:p>
        </w:tc>
        <w:tc>
          <w:tcPr>
            <w:tcW w:w="1218" w:type="pct"/>
            <w:vAlign w:val="center"/>
            <w:hideMark/>
          </w:tcPr>
          <w:p w14:paraId="34120F18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ارتباط موثر میان شهروند و شهرداری</w:t>
            </w:r>
          </w:p>
        </w:tc>
      </w:tr>
      <w:tr w:rsidR="00DE2BE4" w:rsidRPr="00AE52B5" w14:paraId="293B9C5D" w14:textId="77777777" w:rsidTr="00075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vMerge/>
            <w:noWrap/>
            <w:vAlign w:val="center"/>
            <w:hideMark/>
          </w:tcPr>
          <w:p w14:paraId="46E9EBE9" w14:textId="77777777" w:rsidR="00DE2BE4" w:rsidRPr="00AE52B5" w:rsidRDefault="00DE2BE4" w:rsidP="00AE52B5">
            <w:pPr>
              <w:jc w:val="center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  <w:tc>
          <w:tcPr>
            <w:tcW w:w="554" w:type="pct"/>
            <w:vAlign w:val="center"/>
            <w:hideMark/>
          </w:tcPr>
          <w:p w14:paraId="170C1639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ب</w:t>
            </w:r>
          </w:p>
        </w:tc>
        <w:tc>
          <w:tcPr>
            <w:tcW w:w="330" w:type="pct"/>
            <w:vAlign w:val="center"/>
            <w:hideMark/>
          </w:tcPr>
          <w:p w14:paraId="45BD549C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2</w:t>
            </w:r>
          </w:p>
        </w:tc>
        <w:tc>
          <w:tcPr>
            <w:tcW w:w="1536" w:type="pct"/>
            <w:vAlign w:val="center"/>
            <w:hideMark/>
          </w:tcPr>
          <w:p w14:paraId="0B63BE97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پرداخت الکترونیک عوارض و قبوض شهری</w:t>
            </w:r>
          </w:p>
        </w:tc>
        <w:tc>
          <w:tcPr>
            <w:tcW w:w="1218" w:type="pct"/>
            <w:vMerge w:val="restart"/>
            <w:vAlign w:val="center"/>
            <w:hideMark/>
          </w:tcPr>
          <w:p w14:paraId="0C935923" w14:textId="3D4DFED3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حوزه ماموریتی </w:t>
            </w:r>
            <w:r w:rsidR="007A2BA9">
              <w:rPr>
                <w:rFonts w:ascii="Calibri" w:eastAsia="Times New Roman" w:hAnsi="Calibri" w:hint="cs"/>
                <w:color w:val="000000" w:themeColor="text1"/>
                <w:rtl/>
              </w:rPr>
              <w:t>اولویت‌دار</w:t>
            </w:r>
          </w:p>
          <w:p w14:paraId="0BCF42A0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DE2BE4" w:rsidRPr="00AE52B5" w14:paraId="5AF93F51" w14:textId="77777777" w:rsidTr="000752D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vMerge/>
            <w:noWrap/>
            <w:vAlign w:val="center"/>
            <w:hideMark/>
          </w:tcPr>
          <w:p w14:paraId="6EEA6403" w14:textId="77777777" w:rsidR="00DE2BE4" w:rsidRPr="00AE52B5" w:rsidRDefault="00DE2BE4" w:rsidP="00AE52B5">
            <w:pPr>
              <w:jc w:val="center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  <w:tc>
          <w:tcPr>
            <w:tcW w:w="554" w:type="pct"/>
            <w:vAlign w:val="center"/>
            <w:hideMark/>
          </w:tcPr>
          <w:p w14:paraId="310BCB31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ب</w:t>
            </w:r>
          </w:p>
        </w:tc>
        <w:tc>
          <w:tcPr>
            <w:tcW w:w="330" w:type="pct"/>
            <w:vAlign w:val="center"/>
            <w:hideMark/>
          </w:tcPr>
          <w:p w14:paraId="2C7ED345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2</w:t>
            </w:r>
          </w:p>
        </w:tc>
        <w:tc>
          <w:tcPr>
            <w:tcW w:w="1536" w:type="pct"/>
            <w:vAlign w:val="center"/>
            <w:hideMark/>
          </w:tcPr>
          <w:p w14:paraId="187BC7F3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پرداخت خرد الکترونیک شهری</w:t>
            </w:r>
          </w:p>
        </w:tc>
        <w:tc>
          <w:tcPr>
            <w:tcW w:w="1218" w:type="pct"/>
            <w:vMerge/>
            <w:vAlign w:val="center"/>
            <w:hideMark/>
          </w:tcPr>
          <w:p w14:paraId="5FB26C7F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DE2BE4" w:rsidRPr="00AE52B5" w14:paraId="31DF5FB2" w14:textId="77777777" w:rsidTr="00075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vMerge w:val="restart"/>
            <w:vAlign w:val="center"/>
            <w:hideMark/>
          </w:tcPr>
          <w:p w14:paraId="26FEF7F2" w14:textId="77777777" w:rsidR="00DE2BE4" w:rsidRPr="00AE52B5" w:rsidRDefault="00DE2BE4" w:rsidP="00AE52B5">
            <w:pPr>
              <w:jc w:val="center"/>
              <w:rPr>
                <w:rFonts w:ascii="Calibri" w:eastAsia="Times New Roman" w:hAnsi="Calibr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حمل و نقل پاک</w:t>
            </w:r>
          </w:p>
          <w:p w14:paraId="1E7AB983" w14:textId="77777777" w:rsidR="00DE2BE4" w:rsidRPr="00AE52B5" w:rsidRDefault="00DE2BE4" w:rsidP="00AE52B5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4" w:type="pct"/>
            <w:vAlign w:val="center"/>
            <w:hideMark/>
          </w:tcPr>
          <w:p w14:paraId="652B8BB6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ب</w:t>
            </w:r>
          </w:p>
        </w:tc>
        <w:tc>
          <w:tcPr>
            <w:tcW w:w="330" w:type="pct"/>
            <w:vAlign w:val="center"/>
            <w:hideMark/>
          </w:tcPr>
          <w:p w14:paraId="529BBD00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2</w:t>
            </w:r>
          </w:p>
        </w:tc>
        <w:tc>
          <w:tcPr>
            <w:tcW w:w="1536" w:type="pct"/>
            <w:vAlign w:val="center"/>
            <w:hideMark/>
          </w:tcPr>
          <w:p w14:paraId="3BAE9AD1" w14:textId="2BE3E400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ایستگاه</w:t>
            </w:r>
            <w:r w:rsidR="007A2BA9">
              <w:rPr>
                <w:rFonts w:ascii="Calibri" w:eastAsia="Times New Roman" w:hAnsi="Calibri" w:hint="cs"/>
                <w:color w:val="000000" w:themeColor="text1"/>
                <w:rtl/>
              </w:rPr>
              <w:t>‌ها</w:t>
            </w: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ی شارژ الکتریکی و تامین و تعویض باتری</w:t>
            </w:r>
          </w:p>
        </w:tc>
        <w:tc>
          <w:tcPr>
            <w:tcW w:w="1218" w:type="pct"/>
            <w:vMerge/>
            <w:vAlign w:val="center"/>
            <w:hideMark/>
          </w:tcPr>
          <w:p w14:paraId="34761A65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DE2BE4" w:rsidRPr="00AE52B5" w14:paraId="2F0EB4F2" w14:textId="77777777" w:rsidTr="000752D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vMerge/>
            <w:vAlign w:val="center"/>
            <w:hideMark/>
          </w:tcPr>
          <w:p w14:paraId="616702AF" w14:textId="77777777" w:rsidR="00DE2BE4" w:rsidRPr="00AE52B5" w:rsidRDefault="00DE2BE4" w:rsidP="00AE52B5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4" w:type="pct"/>
            <w:vAlign w:val="center"/>
            <w:hideMark/>
          </w:tcPr>
          <w:p w14:paraId="47DED74E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ب</w:t>
            </w:r>
          </w:p>
        </w:tc>
        <w:tc>
          <w:tcPr>
            <w:tcW w:w="330" w:type="pct"/>
            <w:vAlign w:val="center"/>
            <w:hideMark/>
          </w:tcPr>
          <w:p w14:paraId="4AF69C1C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2</w:t>
            </w:r>
          </w:p>
        </w:tc>
        <w:tc>
          <w:tcPr>
            <w:tcW w:w="1536" w:type="pct"/>
            <w:vAlign w:val="center"/>
            <w:hideMark/>
          </w:tcPr>
          <w:p w14:paraId="71CFB0AA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تامین و توسعه ناوگان اتوبوس برقی</w:t>
            </w:r>
          </w:p>
        </w:tc>
        <w:tc>
          <w:tcPr>
            <w:tcW w:w="1218" w:type="pct"/>
            <w:vMerge/>
            <w:vAlign w:val="center"/>
            <w:hideMark/>
          </w:tcPr>
          <w:p w14:paraId="47B9696F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DE2BE4" w:rsidRPr="00AE52B5" w14:paraId="476B0E46" w14:textId="77777777" w:rsidTr="00075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vMerge/>
            <w:vAlign w:val="center"/>
            <w:hideMark/>
          </w:tcPr>
          <w:p w14:paraId="624077C9" w14:textId="77777777" w:rsidR="00DE2BE4" w:rsidRPr="00AE52B5" w:rsidRDefault="00DE2BE4" w:rsidP="00AE52B5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4" w:type="pct"/>
            <w:vAlign w:val="center"/>
            <w:hideMark/>
          </w:tcPr>
          <w:p w14:paraId="5E404BFC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ب</w:t>
            </w:r>
          </w:p>
        </w:tc>
        <w:tc>
          <w:tcPr>
            <w:tcW w:w="330" w:type="pct"/>
            <w:vAlign w:val="center"/>
            <w:hideMark/>
          </w:tcPr>
          <w:p w14:paraId="63AFE6F3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2</w:t>
            </w:r>
          </w:p>
        </w:tc>
        <w:tc>
          <w:tcPr>
            <w:tcW w:w="1536" w:type="pct"/>
            <w:vAlign w:val="center"/>
            <w:hideMark/>
          </w:tcPr>
          <w:p w14:paraId="6E3BE166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تامین و توسعه سامانه قطار سبک</w:t>
            </w:r>
          </w:p>
        </w:tc>
        <w:tc>
          <w:tcPr>
            <w:tcW w:w="1218" w:type="pct"/>
            <w:vMerge/>
            <w:vAlign w:val="center"/>
            <w:hideMark/>
          </w:tcPr>
          <w:p w14:paraId="0A430031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DE2BE4" w:rsidRPr="00AE52B5" w14:paraId="3B277252" w14:textId="77777777" w:rsidTr="000752D7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vAlign w:val="center"/>
            <w:hideMark/>
          </w:tcPr>
          <w:p w14:paraId="710F6F4A" w14:textId="77777777" w:rsidR="00DE2BE4" w:rsidRPr="00AE52B5" w:rsidRDefault="00DE2BE4" w:rsidP="00AE52B5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lastRenderedPageBreak/>
              <w:t>ارتقاء ایمنی و هشدار سریع بحران‌های شهری</w:t>
            </w:r>
          </w:p>
        </w:tc>
        <w:tc>
          <w:tcPr>
            <w:tcW w:w="554" w:type="pct"/>
            <w:vAlign w:val="center"/>
            <w:hideMark/>
          </w:tcPr>
          <w:p w14:paraId="782D5E3E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ب</w:t>
            </w:r>
          </w:p>
        </w:tc>
        <w:tc>
          <w:tcPr>
            <w:tcW w:w="330" w:type="pct"/>
            <w:vAlign w:val="center"/>
            <w:hideMark/>
          </w:tcPr>
          <w:p w14:paraId="7F85742B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2</w:t>
            </w:r>
          </w:p>
        </w:tc>
        <w:tc>
          <w:tcPr>
            <w:tcW w:w="1536" w:type="pct"/>
            <w:vAlign w:val="center"/>
            <w:hideMark/>
          </w:tcPr>
          <w:p w14:paraId="3DC69B5E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اپلیکیشن شهر آماده</w:t>
            </w:r>
          </w:p>
        </w:tc>
        <w:tc>
          <w:tcPr>
            <w:tcW w:w="1218" w:type="pct"/>
            <w:vMerge/>
            <w:vAlign w:val="center"/>
            <w:hideMark/>
          </w:tcPr>
          <w:p w14:paraId="074347D5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DE2BE4" w:rsidRPr="00AE52B5" w14:paraId="5636C07E" w14:textId="77777777" w:rsidTr="00075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noWrap/>
            <w:vAlign w:val="center"/>
            <w:hideMark/>
          </w:tcPr>
          <w:p w14:paraId="7359999D" w14:textId="3BFCCAA7" w:rsidR="00DE2BE4" w:rsidRPr="00AE52B5" w:rsidRDefault="00DE2BE4" w:rsidP="002A4DBB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خدمات</w:t>
            </w:r>
            <w:r w:rsidR="002A4DBB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E52B5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جابجایی هوشمند</w:t>
            </w:r>
          </w:p>
        </w:tc>
        <w:tc>
          <w:tcPr>
            <w:tcW w:w="554" w:type="pct"/>
            <w:vAlign w:val="center"/>
            <w:hideMark/>
          </w:tcPr>
          <w:p w14:paraId="4F671678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ب</w:t>
            </w:r>
          </w:p>
        </w:tc>
        <w:tc>
          <w:tcPr>
            <w:tcW w:w="330" w:type="pct"/>
            <w:vAlign w:val="center"/>
            <w:hideMark/>
          </w:tcPr>
          <w:p w14:paraId="40D5CBF1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2</w:t>
            </w:r>
          </w:p>
        </w:tc>
        <w:tc>
          <w:tcPr>
            <w:tcW w:w="1536" w:type="pct"/>
            <w:vAlign w:val="center"/>
            <w:hideMark/>
          </w:tcPr>
          <w:p w14:paraId="64FDA7ED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پلتفرم جابجایی هوشمند</w:t>
            </w:r>
          </w:p>
        </w:tc>
        <w:tc>
          <w:tcPr>
            <w:tcW w:w="1218" w:type="pct"/>
            <w:vMerge/>
            <w:vAlign w:val="center"/>
            <w:hideMark/>
          </w:tcPr>
          <w:p w14:paraId="722024F5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DE2BE4" w:rsidRPr="00AE52B5" w14:paraId="2A399A56" w14:textId="77777777" w:rsidTr="000752D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noWrap/>
            <w:vAlign w:val="center"/>
            <w:hideMark/>
          </w:tcPr>
          <w:p w14:paraId="0D83746C" w14:textId="18EF4102" w:rsidR="00DE2BE4" w:rsidRPr="00AE52B5" w:rsidRDefault="00063023" w:rsidP="00AE52B5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 xml:space="preserve">حمل و نقل </w:t>
            </w:r>
            <w:r w:rsidR="00DE2BE4" w:rsidRPr="00AE52B5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پاک</w:t>
            </w:r>
          </w:p>
        </w:tc>
        <w:tc>
          <w:tcPr>
            <w:tcW w:w="554" w:type="pct"/>
            <w:vAlign w:val="center"/>
            <w:hideMark/>
          </w:tcPr>
          <w:p w14:paraId="07161420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ب</w:t>
            </w:r>
          </w:p>
        </w:tc>
        <w:tc>
          <w:tcPr>
            <w:tcW w:w="330" w:type="pct"/>
            <w:vAlign w:val="center"/>
            <w:hideMark/>
          </w:tcPr>
          <w:p w14:paraId="750ECEA3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3</w:t>
            </w:r>
          </w:p>
        </w:tc>
        <w:tc>
          <w:tcPr>
            <w:tcW w:w="1536" w:type="pct"/>
            <w:vAlign w:val="center"/>
            <w:hideMark/>
          </w:tcPr>
          <w:p w14:paraId="541A3A33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اپلیکیشن دوچرخه</w:t>
            </w:r>
          </w:p>
        </w:tc>
        <w:tc>
          <w:tcPr>
            <w:tcW w:w="1218" w:type="pct"/>
            <w:vAlign w:val="center"/>
            <w:hideMark/>
          </w:tcPr>
          <w:p w14:paraId="0D37A174" w14:textId="49F6FAAF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حوزه ماموریتی </w:t>
            </w:r>
            <w:r w:rsidR="007A2BA9">
              <w:rPr>
                <w:rFonts w:ascii="Calibri" w:eastAsia="Times New Roman" w:hAnsi="Calibri" w:hint="cs"/>
                <w:color w:val="000000" w:themeColor="text1"/>
                <w:rtl/>
              </w:rPr>
              <w:t>اولویت‌دار</w:t>
            </w:r>
          </w:p>
        </w:tc>
      </w:tr>
      <w:tr w:rsidR="00DE2BE4" w:rsidRPr="00AE52B5" w14:paraId="2C020996" w14:textId="77777777" w:rsidTr="00075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vAlign w:val="center"/>
            <w:hideMark/>
          </w:tcPr>
          <w:p w14:paraId="7EE29BBF" w14:textId="77777777" w:rsidR="00DE2BE4" w:rsidRPr="00AE52B5" w:rsidRDefault="00DE2BE4" w:rsidP="00AE52B5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راهکارها و خدمات هوشمند درون شهرداری</w:t>
            </w:r>
          </w:p>
        </w:tc>
        <w:tc>
          <w:tcPr>
            <w:tcW w:w="554" w:type="pct"/>
            <w:vAlign w:val="center"/>
            <w:hideMark/>
          </w:tcPr>
          <w:p w14:paraId="567DEBAA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ب</w:t>
            </w:r>
          </w:p>
        </w:tc>
        <w:tc>
          <w:tcPr>
            <w:tcW w:w="330" w:type="pct"/>
            <w:vAlign w:val="center"/>
            <w:hideMark/>
          </w:tcPr>
          <w:p w14:paraId="37C6CD92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3</w:t>
            </w:r>
          </w:p>
        </w:tc>
        <w:tc>
          <w:tcPr>
            <w:tcW w:w="1536" w:type="pct"/>
            <w:vAlign w:val="center"/>
            <w:hideMark/>
          </w:tcPr>
          <w:p w14:paraId="60C93AB2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اپلیکیشن رزرو آنلاین اماکن ورزشی شهرداری</w:t>
            </w:r>
          </w:p>
        </w:tc>
        <w:tc>
          <w:tcPr>
            <w:tcW w:w="1218" w:type="pct"/>
            <w:vAlign w:val="center"/>
            <w:hideMark/>
          </w:tcPr>
          <w:p w14:paraId="22DDA4A5" w14:textId="77777777" w:rsidR="00DE2BE4" w:rsidRPr="00AE52B5" w:rsidRDefault="00DE2BE4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به بهره برداری رسیده و نیازمند ارتقا است.</w:t>
            </w:r>
          </w:p>
        </w:tc>
      </w:tr>
      <w:tr w:rsidR="00DE2BE4" w:rsidRPr="00AE52B5" w14:paraId="66034101" w14:textId="77777777" w:rsidTr="000752D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vAlign w:val="center"/>
            <w:hideMark/>
          </w:tcPr>
          <w:p w14:paraId="65368972" w14:textId="77777777" w:rsidR="00DE2BE4" w:rsidRPr="00AE52B5" w:rsidRDefault="00DE2BE4" w:rsidP="00AE52B5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پایش و مدیریت هوشمند محیط زیست و انرژی</w:t>
            </w:r>
          </w:p>
        </w:tc>
        <w:tc>
          <w:tcPr>
            <w:tcW w:w="554" w:type="pct"/>
            <w:vAlign w:val="center"/>
            <w:hideMark/>
          </w:tcPr>
          <w:p w14:paraId="7843BEF7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ب</w:t>
            </w:r>
          </w:p>
        </w:tc>
        <w:tc>
          <w:tcPr>
            <w:tcW w:w="330" w:type="pct"/>
            <w:vAlign w:val="center"/>
            <w:hideMark/>
          </w:tcPr>
          <w:p w14:paraId="5A0200CA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3</w:t>
            </w:r>
          </w:p>
        </w:tc>
        <w:tc>
          <w:tcPr>
            <w:tcW w:w="1536" w:type="pct"/>
            <w:vAlign w:val="center"/>
            <w:hideMark/>
          </w:tcPr>
          <w:p w14:paraId="19E5375A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آبیاری هوشمند فضاهای سبز شهری</w:t>
            </w:r>
          </w:p>
        </w:tc>
        <w:tc>
          <w:tcPr>
            <w:tcW w:w="1218" w:type="pct"/>
            <w:vMerge w:val="restart"/>
            <w:vAlign w:val="center"/>
            <w:hideMark/>
          </w:tcPr>
          <w:p w14:paraId="098935BD" w14:textId="21083047" w:rsidR="00DE2BE4" w:rsidRPr="00AE52B5" w:rsidRDefault="00DE2BE4" w:rsidP="00810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پروژه در فاز برنامه</w:t>
            </w:r>
            <w:r w:rsidR="008109E5">
              <w:rPr>
                <w:rFonts w:ascii="Calibri" w:eastAsia="Times New Roman" w:hAnsi="Calibri" w:hint="cs"/>
                <w:color w:val="000000" w:themeColor="text1"/>
                <w:rtl/>
              </w:rPr>
              <w:t>‌</w:t>
            </w: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ریزی است اما به پیشنهاد فاوا در سطح ب قرار گرفته است.</w:t>
            </w:r>
          </w:p>
          <w:p w14:paraId="6FDF566B" w14:textId="77777777" w:rsidR="00DE2BE4" w:rsidRPr="00AE52B5" w:rsidRDefault="00DE2BE4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0752D7" w:rsidRPr="00AE52B5" w14:paraId="7BFF2266" w14:textId="77777777" w:rsidTr="00075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vMerge w:val="restart"/>
            <w:vAlign w:val="center"/>
            <w:hideMark/>
          </w:tcPr>
          <w:p w14:paraId="25E1A034" w14:textId="2261515A" w:rsidR="000752D7" w:rsidRPr="000752D7" w:rsidRDefault="000752D7" w:rsidP="000752D7">
            <w:pPr>
              <w:jc w:val="center"/>
              <w:rPr>
                <w:rFonts w:ascii="Calibri" w:eastAsia="Times New Roman" w:hAnsi="Calibr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توسعه زیرساخت</w:t>
            </w:r>
            <w:r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‌ها</w:t>
            </w:r>
            <w:r w:rsidRPr="00AE52B5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ی شهر هوشمند</w:t>
            </w:r>
          </w:p>
        </w:tc>
        <w:tc>
          <w:tcPr>
            <w:tcW w:w="554" w:type="pct"/>
            <w:vAlign w:val="center"/>
            <w:hideMark/>
          </w:tcPr>
          <w:p w14:paraId="5BCBA063" w14:textId="77777777" w:rsidR="000752D7" w:rsidRPr="00AE52B5" w:rsidRDefault="000752D7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ب</w:t>
            </w:r>
          </w:p>
        </w:tc>
        <w:tc>
          <w:tcPr>
            <w:tcW w:w="330" w:type="pct"/>
            <w:vAlign w:val="center"/>
            <w:hideMark/>
          </w:tcPr>
          <w:p w14:paraId="2DD4EA54" w14:textId="77777777" w:rsidR="000752D7" w:rsidRPr="00AE52B5" w:rsidRDefault="000752D7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3</w:t>
            </w:r>
          </w:p>
        </w:tc>
        <w:tc>
          <w:tcPr>
            <w:tcW w:w="1536" w:type="pct"/>
            <w:vAlign w:val="center"/>
            <w:hideMark/>
          </w:tcPr>
          <w:p w14:paraId="5C2E75BA" w14:textId="77777777" w:rsidR="000752D7" w:rsidRPr="00AE52B5" w:rsidRDefault="000752D7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بهره‌برداری و توسعه یکپارچه شبکه رادیویی درون شهری</w:t>
            </w:r>
          </w:p>
        </w:tc>
        <w:tc>
          <w:tcPr>
            <w:tcW w:w="1218" w:type="pct"/>
            <w:vMerge/>
            <w:vAlign w:val="center"/>
            <w:hideMark/>
          </w:tcPr>
          <w:p w14:paraId="7D6738E8" w14:textId="77777777" w:rsidR="000752D7" w:rsidRPr="00AE52B5" w:rsidRDefault="000752D7" w:rsidP="00AE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0752D7" w:rsidRPr="00AE52B5" w14:paraId="3E2239BD" w14:textId="77777777" w:rsidTr="000752D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vMerge/>
            <w:vAlign w:val="center"/>
            <w:hideMark/>
          </w:tcPr>
          <w:p w14:paraId="05D7A8A8" w14:textId="6CEE0CD9" w:rsidR="000752D7" w:rsidRPr="00AE52B5" w:rsidRDefault="000752D7" w:rsidP="00AE52B5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4" w:type="pct"/>
            <w:vAlign w:val="center"/>
            <w:hideMark/>
          </w:tcPr>
          <w:p w14:paraId="3D6DE36A" w14:textId="77777777" w:rsidR="000752D7" w:rsidRPr="00AE52B5" w:rsidRDefault="000752D7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ب</w:t>
            </w:r>
          </w:p>
        </w:tc>
        <w:tc>
          <w:tcPr>
            <w:tcW w:w="330" w:type="pct"/>
            <w:vAlign w:val="center"/>
            <w:hideMark/>
          </w:tcPr>
          <w:p w14:paraId="3BBA1DB1" w14:textId="77777777" w:rsidR="000752D7" w:rsidRPr="00AE52B5" w:rsidRDefault="000752D7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3</w:t>
            </w:r>
          </w:p>
        </w:tc>
        <w:tc>
          <w:tcPr>
            <w:tcW w:w="1536" w:type="pct"/>
            <w:vAlign w:val="center"/>
            <w:hideMark/>
          </w:tcPr>
          <w:p w14:paraId="6E11F460" w14:textId="77777777" w:rsidR="000752D7" w:rsidRPr="00AE52B5" w:rsidRDefault="000752D7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توسعه مراکز داده شهرداری</w:t>
            </w:r>
          </w:p>
        </w:tc>
        <w:tc>
          <w:tcPr>
            <w:tcW w:w="1218" w:type="pct"/>
            <w:vAlign w:val="center"/>
            <w:hideMark/>
          </w:tcPr>
          <w:p w14:paraId="41D9085A" w14:textId="5230C9D1" w:rsidR="000752D7" w:rsidRPr="00AE52B5" w:rsidRDefault="000752D7" w:rsidP="00AE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کاهش هزینه</w:t>
            </w:r>
            <w:r>
              <w:rPr>
                <w:rFonts w:ascii="Calibri" w:eastAsia="Times New Roman" w:hAnsi="Calibri" w:hint="cs"/>
                <w:color w:val="000000" w:themeColor="text1"/>
                <w:rtl/>
              </w:rPr>
              <w:t>‌ها</w:t>
            </w: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>ی شهرداری تهران و پیشرف</w:t>
            </w:r>
            <w:r>
              <w:rPr>
                <w:rFonts w:ascii="Calibri" w:eastAsia="Times New Roman" w:hAnsi="Calibri" w:hint="cs"/>
                <w:color w:val="000000" w:themeColor="text1"/>
                <w:rtl/>
              </w:rPr>
              <w:t>ت</w:t>
            </w:r>
            <w:r w:rsidRPr="00AE52B5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 فیزیکی بالا</w:t>
            </w:r>
          </w:p>
        </w:tc>
      </w:tr>
    </w:tbl>
    <w:p w14:paraId="420DE7B8" w14:textId="77777777" w:rsidR="00AE52B5" w:rsidRDefault="00AE52B5" w:rsidP="0044089B">
      <w:pPr>
        <w:jc w:val="both"/>
        <w:rPr>
          <w:rtl/>
          <w:lang w:bidi="fa-IR"/>
        </w:rPr>
      </w:pPr>
    </w:p>
    <w:p w14:paraId="66DCA3ED" w14:textId="05DC2884" w:rsidR="009375B5" w:rsidRPr="00075E87" w:rsidRDefault="00075E87" w:rsidP="00075E87">
      <w:pPr>
        <w:jc w:val="both"/>
        <w:rPr>
          <w:rtl/>
          <w:lang w:bidi="fa-IR"/>
        </w:rPr>
      </w:pPr>
      <w:r w:rsidRPr="00075E87">
        <w:rPr>
          <w:rFonts w:hint="cs"/>
          <w:rtl/>
          <w:lang w:bidi="fa-IR"/>
        </w:rPr>
        <w:t>در نهایت پروژه</w:t>
      </w:r>
      <w:r w:rsidR="007A2BA9">
        <w:rPr>
          <w:rFonts w:hint="cs"/>
          <w:rtl/>
          <w:lang w:bidi="fa-IR"/>
        </w:rPr>
        <w:t>‌ها</w:t>
      </w:r>
      <w:r w:rsidRPr="00075E87">
        <w:rPr>
          <w:rFonts w:hint="cs"/>
          <w:rtl/>
          <w:lang w:bidi="fa-IR"/>
        </w:rPr>
        <w:t>ی سطح ج دارای کمترین اولویت هستند:</w:t>
      </w:r>
    </w:p>
    <w:tbl>
      <w:tblPr>
        <w:tblStyle w:val="GridTable4-Accent5"/>
        <w:bidiVisual/>
        <w:tblW w:w="5232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1505"/>
        <w:gridCol w:w="935"/>
        <w:gridCol w:w="4003"/>
        <w:gridCol w:w="3363"/>
      </w:tblGrid>
      <w:tr w:rsidR="00DE2BE4" w:rsidRPr="00DE2BE4" w14:paraId="5439686E" w14:textId="77777777" w:rsidTr="00692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pct"/>
            <w:vAlign w:val="center"/>
            <w:hideMark/>
          </w:tcPr>
          <w:p w14:paraId="3989BBE6" w14:textId="77777777" w:rsidR="00DE2BE4" w:rsidRPr="00DE2BE4" w:rsidRDefault="00DE2BE4" w:rsidP="00DE2BE4">
            <w:pPr>
              <w:jc w:val="center"/>
              <w:rPr>
                <w:rFonts w:ascii="Calibri" w:eastAsia="Times New Roman" w:hAnsi="Calibri"/>
                <w:color w:val="000000" w:themeColor="text1"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عنوان طرح</w:t>
            </w:r>
          </w:p>
        </w:tc>
        <w:tc>
          <w:tcPr>
            <w:tcW w:w="555" w:type="pct"/>
            <w:noWrap/>
            <w:vAlign w:val="center"/>
            <w:hideMark/>
          </w:tcPr>
          <w:p w14:paraId="73FA499B" w14:textId="77777777" w:rsidR="00DE2BE4" w:rsidRPr="00DE2BE4" w:rsidRDefault="00DE2BE4" w:rsidP="00DE2B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sz w:val="16"/>
                <w:szCs w:val="16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sz w:val="16"/>
                <w:szCs w:val="16"/>
                <w:rtl/>
              </w:rPr>
              <w:t>سطح اولویت پیشنهادی</w:t>
            </w:r>
          </w:p>
        </w:tc>
        <w:tc>
          <w:tcPr>
            <w:tcW w:w="345" w:type="pct"/>
            <w:vAlign w:val="center"/>
            <w:hideMark/>
          </w:tcPr>
          <w:p w14:paraId="63E6C474" w14:textId="5587D404" w:rsidR="00DE2BE4" w:rsidRPr="00DE2BE4" w:rsidRDefault="00DE2BE4" w:rsidP="00DE2B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اولویت در سطح</w:t>
            </w:r>
            <w:r w:rsidR="005B5ED1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 ج</w:t>
            </w:r>
          </w:p>
        </w:tc>
        <w:tc>
          <w:tcPr>
            <w:tcW w:w="1477" w:type="pct"/>
            <w:vAlign w:val="center"/>
            <w:hideMark/>
          </w:tcPr>
          <w:p w14:paraId="270B8DCE" w14:textId="77777777" w:rsidR="00DE2BE4" w:rsidRPr="00DE2BE4" w:rsidRDefault="00DE2BE4" w:rsidP="00DE2B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عنوان پروژه</w:t>
            </w:r>
          </w:p>
        </w:tc>
        <w:tc>
          <w:tcPr>
            <w:tcW w:w="1241" w:type="pct"/>
            <w:vAlign w:val="center"/>
            <w:hideMark/>
          </w:tcPr>
          <w:p w14:paraId="014BCE63" w14:textId="77777777" w:rsidR="00DE2BE4" w:rsidRPr="00DE2BE4" w:rsidRDefault="00DE2BE4" w:rsidP="00DE2B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دلیل/مسئله</w:t>
            </w:r>
          </w:p>
        </w:tc>
      </w:tr>
      <w:tr w:rsidR="00DE2BE4" w:rsidRPr="00DE2BE4" w14:paraId="405C3C69" w14:textId="77777777" w:rsidTr="00692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pct"/>
            <w:noWrap/>
            <w:vAlign w:val="center"/>
            <w:hideMark/>
          </w:tcPr>
          <w:p w14:paraId="39683435" w14:textId="0C140356" w:rsidR="00DE2BE4" w:rsidRPr="00DE2BE4" w:rsidRDefault="00DE2BE4" w:rsidP="008109E5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خدمات</w:t>
            </w:r>
            <w:r w:rsidR="008109E5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2BE4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جابجایی هوشمند</w:t>
            </w:r>
          </w:p>
        </w:tc>
        <w:tc>
          <w:tcPr>
            <w:tcW w:w="555" w:type="pct"/>
            <w:vAlign w:val="center"/>
            <w:hideMark/>
          </w:tcPr>
          <w:p w14:paraId="6DA797F0" w14:textId="77777777" w:rsidR="00DE2BE4" w:rsidRPr="00DE2BE4" w:rsidRDefault="00DE2BE4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345" w:type="pct"/>
            <w:vAlign w:val="center"/>
            <w:hideMark/>
          </w:tcPr>
          <w:p w14:paraId="517CC55A" w14:textId="77777777" w:rsidR="00DE2BE4" w:rsidRPr="00DE2BE4" w:rsidRDefault="00DE2BE4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1</w:t>
            </w:r>
          </w:p>
        </w:tc>
        <w:tc>
          <w:tcPr>
            <w:tcW w:w="1477" w:type="pct"/>
            <w:vAlign w:val="center"/>
            <w:hideMark/>
          </w:tcPr>
          <w:p w14:paraId="3AABEE94" w14:textId="77777777" w:rsidR="00DE2BE4" w:rsidRPr="00DE2BE4" w:rsidRDefault="00DE2BE4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امکانسنجی ارتباطات هوشمند بین خودوریی</w:t>
            </w:r>
          </w:p>
        </w:tc>
        <w:tc>
          <w:tcPr>
            <w:tcW w:w="1241" w:type="pct"/>
            <w:vMerge w:val="restart"/>
            <w:vAlign w:val="center"/>
            <w:hideMark/>
          </w:tcPr>
          <w:p w14:paraId="70EC7848" w14:textId="5A55FEC7" w:rsidR="00DE2BE4" w:rsidRPr="00DE2BE4" w:rsidRDefault="008109E5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>
              <w:rPr>
                <w:rFonts w:ascii="Calibri" w:eastAsia="Times New Roman" w:hAnsi="Calibri" w:hint="cs"/>
                <w:color w:val="000000" w:themeColor="text1"/>
                <w:rtl/>
              </w:rPr>
              <w:t>پروژه هنوز وارد فاز برنامه‌</w:t>
            </w:r>
            <w:r w:rsidR="00DE2BE4"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ریزی نشده است.</w:t>
            </w:r>
          </w:p>
          <w:p w14:paraId="3ACF5E2A" w14:textId="77777777" w:rsidR="00DE2BE4" w:rsidRPr="00DE2BE4" w:rsidRDefault="00DE2BE4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0752D7" w:rsidRPr="00DE2BE4" w14:paraId="25F48F6B" w14:textId="77777777" w:rsidTr="0069255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pct"/>
            <w:vMerge w:val="restart"/>
            <w:vAlign w:val="center"/>
            <w:hideMark/>
          </w:tcPr>
          <w:p w14:paraId="2D86691A" w14:textId="07236002" w:rsidR="000752D7" w:rsidRPr="000752D7" w:rsidRDefault="000752D7" w:rsidP="000752D7">
            <w:pPr>
              <w:jc w:val="center"/>
              <w:rPr>
                <w:rFonts w:ascii="Calibri" w:eastAsia="Times New Roman" w:hAnsi="Calibr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کاهش پسماند (کاپ)</w:t>
            </w:r>
          </w:p>
        </w:tc>
        <w:tc>
          <w:tcPr>
            <w:tcW w:w="555" w:type="pct"/>
            <w:vAlign w:val="center"/>
            <w:hideMark/>
          </w:tcPr>
          <w:p w14:paraId="187AE5EF" w14:textId="77777777" w:rsidR="000752D7" w:rsidRPr="00DE2BE4" w:rsidRDefault="000752D7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345" w:type="pct"/>
            <w:vAlign w:val="center"/>
            <w:hideMark/>
          </w:tcPr>
          <w:p w14:paraId="3DD3D359" w14:textId="77777777" w:rsidR="000752D7" w:rsidRPr="00DE2BE4" w:rsidRDefault="000752D7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1</w:t>
            </w:r>
          </w:p>
        </w:tc>
        <w:tc>
          <w:tcPr>
            <w:tcW w:w="1477" w:type="pct"/>
            <w:vAlign w:val="center"/>
            <w:hideMark/>
          </w:tcPr>
          <w:p w14:paraId="025FC8CA" w14:textId="43B4C2F4" w:rsidR="000752D7" w:rsidRPr="00DE2BE4" w:rsidRDefault="000752D7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استفاده از فناوری</w:t>
            </w:r>
            <w:r>
              <w:rPr>
                <w:rFonts w:ascii="Calibri" w:eastAsia="Times New Roman" w:hAnsi="Calibri" w:hint="cs"/>
                <w:color w:val="000000" w:themeColor="text1"/>
                <w:rtl/>
              </w:rPr>
              <w:t>‌ها</w:t>
            </w: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ی هوشمند در پردازش پسماندهای شهری</w:t>
            </w:r>
          </w:p>
        </w:tc>
        <w:tc>
          <w:tcPr>
            <w:tcW w:w="1241" w:type="pct"/>
            <w:vMerge/>
            <w:vAlign w:val="center"/>
            <w:hideMark/>
          </w:tcPr>
          <w:p w14:paraId="2FA69D7D" w14:textId="77777777" w:rsidR="000752D7" w:rsidRPr="00DE2BE4" w:rsidRDefault="000752D7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0752D7" w:rsidRPr="00DE2BE4" w14:paraId="79201A30" w14:textId="77777777" w:rsidTr="00692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pct"/>
            <w:vMerge/>
            <w:vAlign w:val="center"/>
            <w:hideMark/>
          </w:tcPr>
          <w:p w14:paraId="322EBF88" w14:textId="5B61B542" w:rsidR="000752D7" w:rsidRPr="00DE2BE4" w:rsidRDefault="000752D7" w:rsidP="00DE2BE4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5" w:type="pct"/>
            <w:vAlign w:val="center"/>
            <w:hideMark/>
          </w:tcPr>
          <w:p w14:paraId="46769F12" w14:textId="77777777" w:rsidR="000752D7" w:rsidRPr="00DE2BE4" w:rsidRDefault="000752D7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345" w:type="pct"/>
            <w:vAlign w:val="center"/>
            <w:hideMark/>
          </w:tcPr>
          <w:p w14:paraId="4FC14723" w14:textId="77777777" w:rsidR="000752D7" w:rsidRPr="00DE2BE4" w:rsidRDefault="000752D7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1</w:t>
            </w:r>
          </w:p>
        </w:tc>
        <w:tc>
          <w:tcPr>
            <w:tcW w:w="1477" w:type="pct"/>
            <w:vAlign w:val="center"/>
            <w:hideMark/>
          </w:tcPr>
          <w:p w14:paraId="44D2DC23" w14:textId="77777777" w:rsidR="000752D7" w:rsidRPr="00DE2BE4" w:rsidRDefault="000752D7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مخازن خودکار (</w:t>
            </w:r>
            <w:r w:rsidRPr="00DE2BE4">
              <w:rPr>
                <w:rFonts w:ascii="Times New Roman" w:eastAsia="Times New Roman" w:hAnsi="Times New Roman" w:cs="Times New Roman"/>
                <w:color w:val="000000" w:themeColor="text1"/>
              </w:rPr>
              <w:t>RVM</w:t>
            </w: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) دریافت پسماند ارزشمند</w:t>
            </w:r>
          </w:p>
        </w:tc>
        <w:tc>
          <w:tcPr>
            <w:tcW w:w="1241" w:type="pct"/>
            <w:vMerge/>
            <w:vAlign w:val="center"/>
            <w:hideMark/>
          </w:tcPr>
          <w:p w14:paraId="6853FD0F" w14:textId="77777777" w:rsidR="000752D7" w:rsidRPr="00DE2BE4" w:rsidRDefault="000752D7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0752D7" w:rsidRPr="00DE2BE4" w14:paraId="0FBDAA44" w14:textId="77777777" w:rsidTr="0069255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pct"/>
            <w:vMerge w:val="restart"/>
            <w:vAlign w:val="center"/>
            <w:hideMark/>
          </w:tcPr>
          <w:p w14:paraId="5F99994C" w14:textId="0FCA84AA" w:rsidR="000752D7" w:rsidRPr="000752D7" w:rsidRDefault="000752D7" w:rsidP="000752D7">
            <w:pPr>
              <w:jc w:val="center"/>
              <w:rPr>
                <w:rFonts w:ascii="Calibri" w:eastAsia="Times New Roman" w:hAnsi="Calibr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پایش و مدیریت هوشمند محیط زیست و انرژی</w:t>
            </w:r>
          </w:p>
        </w:tc>
        <w:tc>
          <w:tcPr>
            <w:tcW w:w="555" w:type="pct"/>
            <w:vAlign w:val="center"/>
            <w:hideMark/>
          </w:tcPr>
          <w:p w14:paraId="229AEE2D" w14:textId="77777777" w:rsidR="000752D7" w:rsidRPr="00DE2BE4" w:rsidRDefault="000752D7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345" w:type="pct"/>
            <w:vAlign w:val="center"/>
            <w:hideMark/>
          </w:tcPr>
          <w:p w14:paraId="2CAFE79A" w14:textId="77777777" w:rsidR="000752D7" w:rsidRPr="00DE2BE4" w:rsidRDefault="000752D7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1</w:t>
            </w:r>
          </w:p>
        </w:tc>
        <w:tc>
          <w:tcPr>
            <w:tcW w:w="1477" w:type="pct"/>
            <w:vAlign w:val="center"/>
            <w:hideMark/>
          </w:tcPr>
          <w:p w14:paraId="7354BBB6" w14:textId="77777777" w:rsidR="000752D7" w:rsidRPr="00DE2BE4" w:rsidRDefault="000752D7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سامانه یکپارچه پایش هوشمند محیط زیست</w:t>
            </w:r>
          </w:p>
        </w:tc>
        <w:tc>
          <w:tcPr>
            <w:tcW w:w="1241" w:type="pct"/>
            <w:vMerge/>
            <w:vAlign w:val="center"/>
            <w:hideMark/>
          </w:tcPr>
          <w:p w14:paraId="14B21ADF" w14:textId="77777777" w:rsidR="000752D7" w:rsidRPr="00DE2BE4" w:rsidRDefault="000752D7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0752D7" w:rsidRPr="00DE2BE4" w14:paraId="4EDB39CA" w14:textId="77777777" w:rsidTr="00692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pct"/>
            <w:vMerge/>
            <w:vAlign w:val="center"/>
            <w:hideMark/>
          </w:tcPr>
          <w:p w14:paraId="7A39B097" w14:textId="62A93BDA" w:rsidR="000752D7" w:rsidRPr="00DE2BE4" w:rsidRDefault="000752D7" w:rsidP="00DE2BE4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5" w:type="pct"/>
            <w:vAlign w:val="center"/>
            <w:hideMark/>
          </w:tcPr>
          <w:p w14:paraId="12389269" w14:textId="77777777" w:rsidR="000752D7" w:rsidRPr="00DE2BE4" w:rsidRDefault="000752D7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345" w:type="pct"/>
            <w:vAlign w:val="center"/>
            <w:hideMark/>
          </w:tcPr>
          <w:p w14:paraId="1F557BDF" w14:textId="77777777" w:rsidR="000752D7" w:rsidRPr="00DE2BE4" w:rsidRDefault="000752D7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1</w:t>
            </w:r>
          </w:p>
        </w:tc>
        <w:tc>
          <w:tcPr>
            <w:tcW w:w="1477" w:type="pct"/>
            <w:vAlign w:val="center"/>
            <w:hideMark/>
          </w:tcPr>
          <w:p w14:paraId="2D7DD68E" w14:textId="77777777" w:rsidR="000752D7" w:rsidRPr="00DE2BE4" w:rsidRDefault="000752D7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مدیریت و پایش مصرف آب و انرژی در ساختمان‌های شهرداری</w:t>
            </w:r>
          </w:p>
        </w:tc>
        <w:tc>
          <w:tcPr>
            <w:tcW w:w="1241" w:type="pct"/>
            <w:vMerge/>
            <w:vAlign w:val="center"/>
            <w:hideMark/>
          </w:tcPr>
          <w:p w14:paraId="4F9CD66F" w14:textId="77777777" w:rsidR="000752D7" w:rsidRPr="00DE2BE4" w:rsidRDefault="000752D7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0752D7" w:rsidRPr="00DE2BE4" w14:paraId="46EDD551" w14:textId="77777777" w:rsidTr="0069255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pct"/>
            <w:vMerge/>
            <w:vAlign w:val="center"/>
            <w:hideMark/>
          </w:tcPr>
          <w:p w14:paraId="4B44CF93" w14:textId="05E57DE2" w:rsidR="000752D7" w:rsidRPr="00DE2BE4" w:rsidRDefault="000752D7" w:rsidP="00DE2BE4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5" w:type="pct"/>
            <w:vAlign w:val="center"/>
            <w:hideMark/>
          </w:tcPr>
          <w:p w14:paraId="29DC2866" w14:textId="77777777" w:rsidR="000752D7" w:rsidRPr="00DE2BE4" w:rsidRDefault="000752D7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345" w:type="pct"/>
            <w:vAlign w:val="center"/>
            <w:hideMark/>
          </w:tcPr>
          <w:p w14:paraId="7E069D67" w14:textId="77777777" w:rsidR="000752D7" w:rsidRPr="00DE2BE4" w:rsidRDefault="000752D7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1</w:t>
            </w:r>
          </w:p>
        </w:tc>
        <w:tc>
          <w:tcPr>
            <w:tcW w:w="1477" w:type="pct"/>
            <w:vAlign w:val="center"/>
            <w:hideMark/>
          </w:tcPr>
          <w:p w14:paraId="5ED17C24" w14:textId="77777777" w:rsidR="000752D7" w:rsidRPr="00DE2BE4" w:rsidRDefault="000752D7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توسعه و پایش انرژی‌های تجدیدپذیر در اماکن شهرداری</w:t>
            </w:r>
          </w:p>
        </w:tc>
        <w:tc>
          <w:tcPr>
            <w:tcW w:w="1241" w:type="pct"/>
            <w:vMerge/>
            <w:vAlign w:val="center"/>
            <w:hideMark/>
          </w:tcPr>
          <w:p w14:paraId="25945782" w14:textId="77777777" w:rsidR="000752D7" w:rsidRPr="00DE2BE4" w:rsidRDefault="000752D7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0752D7" w:rsidRPr="00DE2BE4" w14:paraId="0D0252C5" w14:textId="77777777" w:rsidTr="00692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pct"/>
            <w:vMerge/>
            <w:vAlign w:val="center"/>
            <w:hideMark/>
          </w:tcPr>
          <w:p w14:paraId="2D1D5C05" w14:textId="49FD3B31" w:rsidR="000752D7" w:rsidRPr="00DE2BE4" w:rsidRDefault="000752D7" w:rsidP="00DE2BE4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5" w:type="pct"/>
            <w:vAlign w:val="center"/>
            <w:hideMark/>
          </w:tcPr>
          <w:p w14:paraId="5A5FEC41" w14:textId="77777777" w:rsidR="000752D7" w:rsidRPr="00DE2BE4" w:rsidRDefault="000752D7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345" w:type="pct"/>
            <w:vAlign w:val="center"/>
            <w:hideMark/>
          </w:tcPr>
          <w:p w14:paraId="2CF75B8C" w14:textId="77777777" w:rsidR="000752D7" w:rsidRPr="00DE2BE4" w:rsidRDefault="000752D7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1</w:t>
            </w:r>
          </w:p>
        </w:tc>
        <w:tc>
          <w:tcPr>
            <w:tcW w:w="1477" w:type="pct"/>
            <w:vAlign w:val="center"/>
            <w:hideMark/>
          </w:tcPr>
          <w:p w14:paraId="287FCCD9" w14:textId="77777777" w:rsidR="000752D7" w:rsidRPr="00DE2BE4" w:rsidRDefault="000752D7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روشنایی هوشمند بوستان‌ها</w:t>
            </w:r>
          </w:p>
        </w:tc>
        <w:tc>
          <w:tcPr>
            <w:tcW w:w="1241" w:type="pct"/>
            <w:vMerge/>
            <w:vAlign w:val="center"/>
            <w:hideMark/>
          </w:tcPr>
          <w:p w14:paraId="49E26325" w14:textId="77777777" w:rsidR="000752D7" w:rsidRPr="00DE2BE4" w:rsidRDefault="000752D7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DE2BE4" w:rsidRPr="00DE2BE4" w14:paraId="14D52E15" w14:textId="77777777" w:rsidTr="0069255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pct"/>
            <w:vAlign w:val="center"/>
            <w:hideMark/>
          </w:tcPr>
          <w:p w14:paraId="2D2DF841" w14:textId="77777777" w:rsidR="00DE2BE4" w:rsidRPr="00DE2BE4" w:rsidRDefault="00DE2BE4" w:rsidP="00DE2BE4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المان‌های هوشمند شهری</w:t>
            </w:r>
          </w:p>
        </w:tc>
        <w:tc>
          <w:tcPr>
            <w:tcW w:w="555" w:type="pct"/>
            <w:vAlign w:val="center"/>
            <w:hideMark/>
          </w:tcPr>
          <w:p w14:paraId="5799A14A" w14:textId="77777777" w:rsidR="00DE2BE4" w:rsidRPr="00DE2BE4" w:rsidRDefault="00DE2BE4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345" w:type="pct"/>
            <w:vAlign w:val="center"/>
            <w:hideMark/>
          </w:tcPr>
          <w:p w14:paraId="3BCD7F41" w14:textId="77777777" w:rsidR="00DE2BE4" w:rsidRPr="00DE2BE4" w:rsidRDefault="00DE2BE4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477" w:type="pct"/>
            <w:vAlign w:val="center"/>
            <w:hideMark/>
          </w:tcPr>
          <w:p w14:paraId="5597C59E" w14:textId="77777777" w:rsidR="00DE2BE4" w:rsidRPr="00DE2BE4" w:rsidRDefault="00DE2BE4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مبلمان هوشمند</w:t>
            </w:r>
          </w:p>
        </w:tc>
        <w:tc>
          <w:tcPr>
            <w:tcW w:w="1241" w:type="pct"/>
            <w:vMerge w:val="restart"/>
            <w:vAlign w:val="center"/>
            <w:hideMark/>
          </w:tcPr>
          <w:p w14:paraId="1E2537AA" w14:textId="71BBA1E5" w:rsidR="00DE2BE4" w:rsidRPr="00DE2BE4" w:rsidRDefault="00DE2BE4" w:rsidP="0069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خارج از اولویت</w:t>
            </w:r>
            <w:r w:rsidR="007A2BA9">
              <w:rPr>
                <w:rFonts w:ascii="Calibri" w:eastAsia="Times New Roman" w:hAnsi="Calibri" w:hint="cs"/>
                <w:color w:val="000000" w:themeColor="text1"/>
                <w:rtl/>
              </w:rPr>
              <w:t>‌ها</w:t>
            </w:r>
            <w:r w:rsidR="0069255C">
              <w:rPr>
                <w:rFonts w:ascii="Calibri" w:eastAsia="Times New Roman" w:hAnsi="Calibri" w:hint="cs"/>
                <w:color w:val="000000" w:themeColor="text1"/>
                <w:rtl/>
              </w:rPr>
              <w:t>ی شورا</w:t>
            </w:r>
          </w:p>
        </w:tc>
      </w:tr>
      <w:tr w:rsidR="00DE2BE4" w:rsidRPr="00DE2BE4" w14:paraId="1CD34228" w14:textId="77777777" w:rsidTr="00692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pct"/>
            <w:vAlign w:val="center"/>
            <w:hideMark/>
          </w:tcPr>
          <w:p w14:paraId="51558D61" w14:textId="10084FA1" w:rsidR="00DE2BE4" w:rsidRPr="00DE2BE4" w:rsidRDefault="00DE2BE4" w:rsidP="00DE2BE4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توسعه زیرساخت</w:t>
            </w:r>
            <w:r w:rsidR="007A2BA9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‌ها</w:t>
            </w:r>
            <w:r w:rsidRPr="00DE2BE4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ی شهر هوشمند</w:t>
            </w:r>
          </w:p>
        </w:tc>
        <w:tc>
          <w:tcPr>
            <w:tcW w:w="555" w:type="pct"/>
            <w:vAlign w:val="center"/>
            <w:hideMark/>
          </w:tcPr>
          <w:p w14:paraId="5A1DB374" w14:textId="77777777" w:rsidR="00DE2BE4" w:rsidRPr="00DE2BE4" w:rsidRDefault="00DE2BE4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345" w:type="pct"/>
            <w:vAlign w:val="center"/>
            <w:hideMark/>
          </w:tcPr>
          <w:p w14:paraId="407A5497" w14:textId="77777777" w:rsidR="00DE2BE4" w:rsidRPr="00DE2BE4" w:rsidRDefault="00DE2BE4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2</w:t>
            </w:r>
          </w:p>
        </w:tc>
        <w:tc>
          <w:tcPr>
            <w:tcW w:w="1477" w:type="pct"/>
            <w:vAlign w:val="center"/>
            <w:hideMark/>
          </w:tcPr>
          <w:p w14:paraId="300BEA77" w14:textId="77777777" w:rsidR="00DE2BE4" w:rsidRPr="00DE2BE4" w:rsidRDefault="00DE2BE4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شبکه اینترنت اشیاء </w:t>
            </w:r>
            <w:r w:rsidRPr="00DE2BE4">
              <w:rPr>
                <w:rFonts w:ascii="Calibri" w:eastAsia="Times New Roman" w:hAnsi="Calibri" w:hint="cs"/>
                <w:color w:val="000000" w:themeColor="text1"/>
              </w:rPr>
              <w:t>IoT</w:t>
            </w:r>
          </w:p>
        </w:tc>
        <w:tc>
          <w:tcPr>
            <w:tcW w:w="1241" w:type="pct"/>
            <w:vMerge/>
            <w:vAlign w:val="center"/>
            <w:hideMark/>
          </w:tcPr>
          <w:p w14:paraId="542EA741" w14:textId="77777777" w:rsidR="00DE2BE4" w:rsidRPr="00DE2BE4" w:rsidRDefault="00DE2BE4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760488" w:rsidRPr="00DE2BE4" w14:paraId="2FB0153C" w14:textId="77777777" w:rsidTr="0069255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pct"/>
            <w:vMerge w:val="restart"/>
            <w:vAlign w:val="center"/>
            <w:hideMark/>
          </w:tcPr>
          <w:p w14:paraId="6F9DAE54" w14:textId="5117A774" w:rsidR="00760488" w:rsidRPr="00760488" w:rsidRDefault="00760488" w:rsidP="00760488">
            <w:pPr>
              <w:jc w:val="center"/>
              <w:rPr>
                <w:rFonts w:ascii="Calibri" w:eastAsia="Times New Roman" w:hAnsi="Calibr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مراکز و پهنه‌های شهری هوشمند</w:t>
            </w:r>
          </w:p>
        </w:tc>
        <w:tc>
          <w:tcPr>
            <w:tcW w:w="555" w:type="pct"/>
            <w:vAlign w:val="center"/>
            <w:hideMark/>
          </w:tcPr>
          <w:p w14:paraId="0F35B665" w14:textId="77777777" w:rsidR="00760488" w:rsidRPr="00DE2BE4" w:rsidRDefault="00760488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345" w:type="pct"/>
            <w:vAlign w:val="center"/>
            <w:hideMark/>
          </w:tcPr>
          <w:p w14:paraId="1AA2E722" w14:textId="77777777" w:rsidR="00760488" w:rsidRPr="00DE2BE4" w:rsidRDefault="00760488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2</w:t>
            </w:r>
          </w:p>
        </w:tc>
        <w:tc>
          <w:tcPr>
            <w:tcW w:w="1477" w:type="pct"/>
            <w:vAlign w:val="center"/>
            <w:hideMark/>
          </w:tcPr>
          <w:p w14:paraId="7689BDCB" w14:textId="77777777" w:rsidR="00760488" w:rsidRPr="00DE2BE4" w:rsidRDefault="00760488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مرکز آزمون (آزمایشگاه) تهران هوشمند</w:t>
            </w:r>
          </w:p>
        </w:tc>
        <w:tc>
          <w:tcPr>
            <w:tcW w:w="1241" w:type="pct"/>
            <w:vMerge/>
            <w:vAlign w:val="center"/>
            <w:hideMark/>
          </w:tcPr>
          <w:p w14:paraId="1D4308AA" w14:textId="77777777" w:rsidR="00760488" w:rsidRPr="00DE2BE4" w:rsidRDefault="00760488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760488" w:rsidRPr="00DE2BE4" w14:paraId="3D71DB1B" w14:textId="77777777" w:rsidTr="00692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pct"/>
            <w:vMerge/>
            <w:vAlign w:val="center"/>
            <w:hideMark/>
          </w:tcPr>
          <w:p w14:paraId="112B7079" w14:textId="3D31EAD4" w:rsidR="00760488" w:rsidRPr="00DE2BE4" w:rsidRDefault="00760488" w:rsidP="00DE2BE4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5" w:type="pct"/>
            <w:vAlign w:val="center"/>
            <w:hideMark/>
          </w:tcPr>
          <w:p w14:paraId="4A8684FC" w14:textId="77777777" w:rsidR="00760488" w:rsidRPr="00DE2BE4" w:rsidRDefault="00760488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345" w:type="pct"/>
            <w:vAlign w:val="center"/>
            <w:hideMark/>
          </w:tcPr>
          <w:p w14:paraId="25A885C6" w14:textId="77777777" w:rsidR="00760488" w:rsidRPr="00DE2BE4" w:rsidRDefault="00760488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2</w:t>
            </w:r>
          </w:p>
        </w:tc>
        <w:tc>
          <w:tcPr>
            <w:tcW w:w="1477" w:type="pct"/>
            <w:vAlign w:val="center"/>
            <w:hideMark/>
          </w:tcPr>
          <w:p w14:paraId="4D20C8AF" w14:textId="77777777" w:rsidR="00760488" w:rsidRPr="00DE2BE4" w:rsidRDefault="00760488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مراکز شهروند هوشمند</w:t>
            </w:r>
          </w:p>
        </w:tc>
        <w:tc>
          <w:tcPr>
            <w:tcW w:w="1241" w:type="pct"/>
            <w:vMerge/>
            <w:vAlign w:val="center"/>
            <w:hideMark/>
          </w:tcPr>
          <w:p w14:paraId="7DBFAD8C" w14:textId="77777777" w:rsidR="00760488" w:rsidRPr="00DE2BE4" w:rsidRDefault="00760488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760488" w:rsidRPr="00DE2BE4" w14:paraId="0E928F3D" w14:textId="77777777" w:rsidTr="0069255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pct"/>
            <w:vMerge/>
            <w:vAlign w:val="center"/>
            <w:hideMark/>
          </w:tcPr>
          <w:p w14:paraId="53EF6F67" w14:textId="3275F70E" w:rsidR="00760488" w:rsidRPr="00DE2BE4" w:rsidRDefault="00760488" w:rsidP="00DE2BE4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5" w:type="pct"/>
            <w:vAlign w:val="center"/>
            <w:hideMark/>
          </w:tcPr>
          <w:p w14:paraId="23919F08" w14:textId="77777777" w:rsidR="00760488" w:rsidRPr="00DE2BE4" w:rsidRDefault="00760488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345" w:type="pct"/>
            <w:vAlign w:val="center"/>
            <w:hideMark/>
          </w:tcPr>
          <w:p w14:paraId="248EBCDE" w14:textId="77777777" w:rsidR="00760488" w:rsidRPr="00DE2BE4" w:rsidRDefault="00760488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2</w:t>
            </w:r>
          </w:p>
        </w:tc>
        <w:tc>
          <w:tcPr>
            <w:tcW w:w="1477" w:type="pct"/>
            <w:vAlign w:val="center"/>
            <w:hideMark/>
          </w:tcPr>
          <w:p w14:paraId="12F044A7" w14:textId="77777777" w:rsidR="00760488" w:rsidRPr="00DE2BE4" w:rsidRDefault="00760488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ایستگاه تهران هوشمند</w:t>
            </w:r>
          </w:p>
        </w:tc>
        <w:tc>
          <w:tcPr>
            <w:tcW w:w="1241" w:type="pct"/>
            <w:vMerge/>
            <w:vAlign w:val="center"/>
            <w:hideMark/>
          </w:tcPr>
          <w:p w14:paraId="26867065" w14:textId="77777777" w:rsidR="00760488" w:rsidRPr="00DE2BE4" w:rsidRDefault="00760488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760488" w:rsidRPr="00DE2BE4" w14:paraId="4A4AE535" w14:textId="77777777" w:rsidTr="00692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pct"/>
            <w:vMerge/>
            <w:vAlign w:val="center"/>
            <w:hideMark/>
          </w:tcPr>
          <w:p w14:paraId="278DC1A5" w14:textId="62B7C5D8" w:rsidR="00760488" w:rsidRPr="00DE2BE4" w:rsidRDefault="00760488" w:rsidP="00DE2BE4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5" w:type="pct"/>
            <w:vAlign w:val="center"/>
            <w:hideMark/>
          </w:tcPr>
          <w:p w14:paraId="044AB069" w14:textId="77777777" w:rsidR="00760488" w:rsidRPr="00DE2BE4" w:rsidRDefault="00760488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345" w:type="pct"/>
            <w:vAlign w:val="center"/>
            <w:hideMark/>
          </w:tcPr>
          <w:p w14:paraId="405E5AFA" w14:textId="77777777" w:rsidR="00760488" w:rsidRPr="00DE2BE4" w:rsidRDefault="00760488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2</w:t>
            </w:r>
          </w:p>
        </w:tc>
        <w:tc>
          <w:tcPr>
            <w:tcW w:w="1477" w:type="pct"/>
            <w:vAlign w:val="center"/>
            <w:hideMark/>
          </w:tcPr>
          <w:p w14:paraId="7ED4F073" w14:textId="77777777" w:rsidR="00760488" w:rsidRPr="00DE2BE4" w:rsidRDefault="00760488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پهنه‏های هوشمند</w:t>
            </w:r>
          </w:p>
        </w:tc>
        <w:tc>
          <w:tcPr>
            <w:tcW w:w="1241" w:type="pct"/>
            <w:vMerge/>
            <w:vAlign w:val="center"/>
            <w:hideMark/>
          </w:tcPr>
          <w:p w14:paraId="4A195E7E" w14:textId="77777777" w:rsidR="00760488" w:rsidRPr="00DE2BE4" w:rsidRDefault="00760488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34069C" w:rsidRPr="00DE2BE4" w14:paraId="14248EAC" w14:textId="77777777" w:rsidTr="0069255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pct"/>
            <w:vMerge w:val="restart"/>
            <w:vAlign w:val="center"/>
            <w:hideMark/>
          </w:tcPr>
          <w:p w14:paraId="36480F80" w14:textId="76CC13EF" w:rsidR="0034069C" w:rsidRPr="0034069C" w:rsidRDefault="0034069C" w:rsidP="0034069C">
            <w:pPr>
              <w:jc w:val="center"/>
              <w:rPr>
                <w:rFonts w:ascii="Calibri" w:eastAsia="Times New Roman" w:hAnsi="Calibr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پلتفرم بازار نوآوری شهری</w:t>
            </w:r>
          </w:p>
        </w:tc>
        <w:tc>
          <w:tcPr>
            <w:tcW w:w="555" w:type="pct"/>
            <w:vAlign w:val="center"/>
            <w:hideMark/>
          </w:tcPr>
          <w:p w14:paraId="058774E6" w14:textId="77777777" w:rsidR="0034069C" w:rsidRPr="00DE2BE4" w:rsidRDefault="0034069C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345" w:type="pct"/>
            <w:vAlign w:val="center"/>
            <w:hideMark/>
          </w:tcPr>
          <w:p w14:paraId="389C5566" w14:textId="77777777" w:rsidR="0034069C" w:rsidRPr="00DE2BE4" w:rsidRDefault="0034069C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2</w:t>
            </w:r>
          </w:p>
        </w:tc>
        <w:tc>
          <w:tcPr>
            <w:tcW w:w="1477" w:type="pct"/>
            <w:vAlign w:val="center"/>
            <w:hideMark/>
          </w:tcPr>
          <w:p w14:paraId="60850C95" w14:textId="77777777" w:rsidR="0034069C" w:rsidRPr="00DE2BE4" w:rsidRDefault="0034069C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سلسله رویدادهای ارائه نیازهای فناورانه و نوآورانه شهرداری تهران</w:t>
            </w:r>
          </w:p>
        </w:tc>
        <w:tc>
          <w:tcPr>
            <w:tcW w:w="1241" w:type="pct"/>
            <w:vMerge w:val="restart"/>
            <w:vAlign w:val="center"/>
            <w:hideMark/>
          </w:tcPr>
          <w:p w14:paraId="2AE7A7FE" w14:textId="0E25A35A" w:rsidR="0034069C" w:rsidRPr="00DE2BE4" w:rsidRDefault="0034069C" w:rsidP="00340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به بهره برداری رسیده است، اما به دلیل خدمت رسانی غیرمستقیم به شهروندان از اولویت ارتقا خارج شده است.</w:t>
            </w:r>
          </w:p>
        </w:tc>
      </w:tr>
      <w:tr w:rsidR="0034069C" w:rsidRPr="00DE2BE4" w14:paraId="74354E85" w14:textId="77777777" w:rsidTr="00692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pct"/>
            <w:vMerge/>
            <w:vAlign w:val="center"/>
            <w:hideMark/>
          </w:tcPr>
          <w:p w14:paraId="59821654" w14:textId="1DEA569F" w:rsidR="0034069C" w:rsidRPr="00DE2BE4" w:rsidRDefault="0034069C" w:rsidP="00DE2BE4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5" w:type="pct"/>
            <w:vAlign w:val="center"/>
            <w:hideMark/>
          </w:tcPr>
          <w:p w14:paraId="6E9F770B" w14:textId="77777777" w:rsidR="0034069C" w:rsidRPr="00DE2BE4" w:rsidRDefault="0034069C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345" w:type="pct"/>
            <w:vAlign w:val="center"/>
            <w:hideMark/>
          </w:tcPr>
          <w:p w14:paraId="76A6DBBA" w14:textId="77777777" w:rsidR="0034069C" w:rsidRPr="00DE2BE4" w:rsidRDefault="0034069C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2</w:t>
            </w:r>
          </w:p>
        </w:tc>
        <w:tc>
          <w:tcPr>
            <w:tcW w:w="1477" w:type="pct"/>
            <w:vAlign w:val="center"/>
            <w:hideMark/>
          </w:tcPr>
          <w:p w14:paraId="7A485CC9" w14:textId="77777777" w:rsidR="0034069C" w:rsidRPr="00DE2BE4" w:rsidRDefault="0034069C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رویدادهای گذر نوآوری</w:t>
            </w:r>
          </w:p>
        </w:tc>
        <w:tc>
          <w:tcPr>
            <w:tcW w:w="1241" w:type="pct"/>
            <w:vMerge/>
            <w:vAlign w:val="center"/>
            <w:hideMark/>
          </w:tcPr>
          <w:p w14:paraId="451C92B7" w14:textId="77777777" w:rsidR="0034069C" w:rsidRPr="00DE2BE4" w:rsidRDefault="0034069C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34069C" w:rsidRPr="00DE2BE4" w14:paraId="6C370B27" w14:textId="77777777" w:rsidTr="0069255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pct"/>
            <w:vMerge/>
            <w:vAlign w:val="center"/>
            <w:hideMark/>
          </w:tcPr>
          <w:p w14:paraId="3C122E91" w14:textId="489D46F5" w:rsidR="0034069C" w:rsidRPr="00DE2BE4" w:rsidRDefault="0034069C" w:rsidP="00DE2BE4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55" w:type="pct"/>
            <w:vAlign w:val="center"/>
            <w:hideMark/>
          </w:tcPr>
          <w:p w14:paraId="20913A08" w14:textId="77777777" w:rsidR="0034069C" w:rsidRPr="00DE2BE4" w:rsidRDefault="0034069C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345" w:type="pct"/>
            <w:vAlign w:val="center"/>
            <w:hideMark/>
          </w:tcPr>
          <w:p w14:paraId="7E6C1813" w14:textId="77777777" w:rsidR="0034069C" w:rsidRPr="00DE2BE4" w:rsidRDefault="0034069C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2</w:t>
            </w:r>
          </w:p>
        </w:tc>
        <w:tc>
          <w:tcPr>
            <w:tcW w:w="1477" w:type="pct"/>
            <w:vAlign w:val="center"/>
            <w:hideMark/>
          </w:tcPr>
          <w:p w14:paraId="13E48292" w14:textId="77777777" w:rsidR="0034069C" w:rsidRPr="00DE2BE4" w:rsidRDefault="0034069C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سامانه نوآوری باز شهر هوشمند</w:t>
            </w:r>
          </w:p>
        </w:tc>
        <w:tc>
          <w:tcPr>
            <w:tcW w:w="1241" w:type="pct"/>
            <w:vMerge/>
            <w:vAlign w:val="center"/>
            <w:hideMark/>
          </w:tcPr>
          <w:p w14:paraId="4071E3A5" w14:textId="77777777" w:rsidR="0034069C" w:rsidRPr="00DE2BE4" w:rsidRDefault="0034069C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DE2BE4" w:rsidRPr="00DE2BE4" w14:paraId="5DE62DEB" w14:textId="77777777" w:rsidTr="00692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pct"/>
            <w:vAlign w:val="center"/>
            <w:hideMark/>
          </w:tcPr>
          <w:p w14:paraId="16B3CBAF" w14:textId="77777777" w:rsidR="00DE2BE4" w:rsidRPr="00DE2BE4" w:rsidRDefault="00DE2BE4" w:rsidP="00DE2BE4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مراکز و پهنه‌های شهری هوشمند</w:t>
            </w:r>
          </w:p>
        </w:tc>
        <w:tc>
          <w:tcPr>
            <w:tcW w:w="555" w:type="pct"/>
            <w:vAlign w:val="center"/>
            <w:hideMark/>
          </w:tcPr>
          <w:p w14:paraId="0A99BD70" w14:textId="77777777" w:rsidR="00DE2BE4" w:rsidRPr="00DE2BE4" w:rsidRDefault="00DE2BE4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345" w:type="pct"/>
            <w:vAlign w:val="center"/>
            <w:hideMark/>
          </w:tcPr>
          <w:p w14:paraId="47052264" w14:textId="77777777" w:rsidR="00DE2BE4" w:rsidRPr="00DE2BE4" w:rsidRDefault="00DE2BE4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2</w:t>
            </w:r>
          </w:p>
        </w:tc>
        <w:tc>
          <w:tcPr>
            <w:tcW w:w="1477" w:type="pct"/>
            <w:vAlign w:val="center"/>
            <w:hideMark/>
          </w:tcPr>
          <w:p w14:paraId="2B0532B7" w14:textId="77777777" w:rsidR="00DE2BE4" w:rsidRPr="00DE2BE4" w:rsidRDefault="00DE2BE4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مراکز فناوری و نوآوری شهر هوشمند</w:t>
            </w:r>
          </w:p>
        </w:tc>
        <w:tc>
          <w:tcPr>
            <w:tcW w:w="1241" w:type="pct"/>
            <w:vMerge/>
            <w:vAlign w:val="center"/>
            <w:hideMark/>
          </w:tcPr>
          <w:p w14:paraId="01776EE6" w14:textId="77777777" w:rsidR="00DE2BE4" w:rsidRPr="00DE2BE4" w:rsidRDefault="00DE2BE4" w:rsidP="00DE2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DE2BE4" w:rsidRPr="00DE2BE4" w14:paraId="035C940E" w14:textId="77777777" w:rsidTr="0069255C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pct"/>
            <w:vAlign w:val="center"/>
            <w:hideMark/>
          </w:tcPr>
          <w:p w14:paraId="627C6B55" w14:textId="77777777" w:rsidR="00DE2BE4" w:rsidRPr="00DE2BE4" w:rsidRDefault="00DE2BE4" w:rsidP="00DE2BE4">
            <w:pPr>
              <w:jc w:val="center"/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پلتفرم بازار نوآوری شهری</w:t>
            </w:r>
          </w:p>
        </w:tc>
        <w:tc>
          <w:tcPr>
            <w:tcW w:w="555" w:type="pct"/>
            <w:vAlign w:val="center"/>
            <w:hideMark/>
          </w:tcPr>
          <w:p w14:paraId="5A2E94D0" w14:textId="77777777" w:rsidR="00DE2BE4" w:rsidRPr="00DE2BE4" w:rsidRDefault="00DE2BE4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345" w:type="pct"/>
            <w:vAlign w:val="center"/>
            <w:hideMark/>
          </w:tcPr>
          <w:p w14:paraId="480FCFD8" w14:textId="77777777" w:rsidR="00DE2BE4" w:rsidRPr="00DE2BE4" w:rsidRDefault="00DE2BE4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2</w:t>
            </w:r>
          </w:p>
        </w:tc>
        <w:tc>
          <w:tcPr>
            <w:tcW w:w="1477" w:type="pct"/>
            <w:vAlign w:val="center"/>
            <w:hideMark/>
          </w:tcPr>
          <w:p w14:paraId="21A57AF8" w14:textId="77777777" w:rsidR="00DE2BE4" w:rsidRPr="00DE2BE4" w:rsidRDefault="00DE2BE4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DE2BE4">
              <w:rPr>
                <w:rFonts w:ascii="Calibri" w:eastAsia="Times New Roman" w:hAnsi="Calibri" w:hint="cs"/>
                <w:color w:val="000000" w:themeColor="text1"/>
                <w:rtl/>
              </w:rPr>
              <w:t>رویدادهای هکاتون (چالش نوآوری)</w:t>
            </w:r>
          </w:p>
        </w:tc>
        <w:tc>
          <w:tcPr>
            <w:tcW w:w="1241" w:type="pct"/>
            <w:vMerge/>
            <w:vAlign w:val="center"/>
            <w:hideMark/>
          </w:tcPr>
          <w:p w14:paraId="646B4C57" w14:textId="77777777" w:rsidR="00DE2BE4" w:rsidRPr="00DE2BE4" w:rsidRDefault="00DE2BE4" w:rsidP="00DE2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</w:tbl>
    <w:p w14:paraId="11A88686" w14:textId="77777777" w:rsidR="00075E87" w:rsidRDefault="00075E87" w:rsidP="00075E87">
      <w:pPr>
        <w:jc w:val="both"/>
        <w:rPr>
          <w:b/>
          <w:bCs/>
          <w:rtl/>
          <w:lang w:bidi="fa-IR"/>
        </w:rPr>
      </w:pPr>
    </w:p>
    <w:p w14:paraId="093D8751" w14:textId="77777777" w:rsidR="00075E87" w:rsidRPr="0093207B" w:rsidRDefault="00075E87" w:rsidP="0044089B">
      <w:pPr>
        <w:jc w:val="both"/>
        <w:rPr>
          <w:lang w:bidi="fa-IR"/>
        </w:rPr>
      </w:pPr>
    </w:p>
    <w:p w14:paraId="187CF097" w14:textId="17B50F4E" w:rsidR="006E6C56" w:rsidRPr="006E6C56" w:rsidRDefault="006E6C56" w:rsidP="006E6C56">
      <w:pPr>
        <w:pStyle w:val="Heading1"/>
        <w:rPr>
          <w:rtl/>
        </w:rPr>
      </w:pPr>
      <w:r w:rsidRPr="006E6C56">
        <w:rPr>
          <w:rFonts w:hint="cs"/>
          <w:rtl/>
        </w:rPr>
        <w:t>ابهامات پروژه</w:t>
      </w:r>
      <w:r w:rsidR="007A2BA9">
        <w:rPr>
          <w:rFonts w:hint="cs"/>
          <w:rtl/>
        </w:rPr>
        <w:t>‌ها</w:t>
      </w:r>
      <w:r w:rsidRPr="006E6C56">
        <w:rPr>
          <w:rFonts w:hint="cs"/>
          <w:rtl/>
        </w:rPr>
        <w:t xml:space="preserve"> </w:t>
      </w:r>
      <w:r w:rsidR="00075E87">
        <w:rPr>
          <w:rFonts w:ascii="Times New Roman" w:hAnsi="Times New Roman" w:cs="Times New Roman" w:hint="cs"/>
          <w:rtl/>
        </w:rPr>
        <w:t>–</w:t>
      </w:r>
      <w:r w:rsidR="00075E87">
        <w:rPr>
          <w:rFonts w:hint="cs"/>
          <w:rtl/>
        </w:rPr>
        <w:t xml:space="preserve">سطح ب و ج </w:t>
      </w:r>
    </w:p>
    <w:p w14:paraId="0C26933F" w14:textId="49D0B106" w:rsidR="00354E1C" w:rsidRPr="006E6C56" w:rsidRDefault="004A235F" w:rsidP="00D133AA">
      <w:pPr>
        <w:jc w:val="both"/>
        <w:rPr>
          <w:color w:val="000000" w:themeColor="text1"/>
          <w:rtl/>
          <w:lang w:bidi="fa-IR"/>
        </w:rPr>
      </w:pPr>
      <w:r w:rsidRPr="006E6C56">
        <w:rPr>
          <w:rFonts w:hint="cs"/>
          <w:color w:val="000000" w:themeColor="text1"/>
          <w:rtl/>
          <w:lang w:bidi="fa-IR"/>
        </w:rPr>
        <w:t>با این حال، پس از بررسی پروژ</w:t>
      </w:r>
      <w:r w:rsidR="006E6C56">
        <w:rPr>
          <w:rFonts w:hint="cs"/>
          <w:color w:val="000000" w:themeColor="text1"/>
          <w:rtl/>
          <w:lang w:bidi="fa-IR"/>
        </w:rPr>
        <w:t>ه</w:t>
      </w:r>
      <w:r w:rsidR="00D133AA">
        <w:rPr>
          <w:rFonts w:hint="cs"/>
          <w:color w:val="000000" w:themeColor="text1"/>
          <w:rtl/>
          <w:lang w:bidi="fa-IR"/>
        </w:rPr>
        <w:t>‌</w:t>
      </w:r>
      <w:r w:rsidRPr="006E6C56">
        <w:rPr>
          <w:rFonts w:hint="cs"/>
          <w:color w:val="000000" w:themeColor="text1"/>
          <w:rtl/>
          <w:lang w:bidi="fa-IR"/>
        </w:rPr>
        <w:t>ها و مطالعه شناسنامه</w:t>
      </w:r>
      <w:r w:rsidR="00D133AA">
        <w:rPr>
          <w:rFonts w:hint="cs"/>
          <w:color w:val="000000" w:themeColor="text1"/>
          <w:rtl/>
          <w:lang w:bidi="fa-IR"/>
        </w:rPr>
        <w:t>‌</w:t>
      </w:r>
      <w:r w:rsidR="006E6C56">
        <w:rPr>
          <w:rFonts w:hint="cs"/>
          <w:color w:val="000000" w:themeColor="text1"/>
          <w:rtl/>
          <w:lang w:bidi="fa-IR"/>
        </w:rPr>
        <w:t>ی</w:t>
      </w:r>
      <w:r w:rsidRPr="006E6C56">
        <w:rPr>
          <w:rFonts w:hint="cs"/>
          <w:color w:val="000000" w:themeColor="text1"/>
          <w:rtl/>
          <w:lang w:bidi="fa-IR"/>
        </w:rPr>
        <w:t xml:space="preserve"> مختصر برخی از آن</w:t>
      </w:r>
      <w:r w:rsidR="00D133AA">
        <w:rPr>
          <w:rFonts w:hint="cs"/>
          <w:color w:val="000000" w:themeColor="text1"/>
          <w:rtl/>
          <w:lang w:bidi="fa-IR"/>
        </w:rPr>
        <w:t>‌</w:t>
      </w:r>
      <w:r w:rsidRPr="006E6C56">
        <w:rPr>
          <w:rFonts w:hint="cs"/>
          <w:color w:val="000000" w:themeColor="text1"/>
          <w:rtl/>
          <w:lang w:bidi="fa-IR"/>
        </w:rPr>
        <w:t xml:space="preserve">ها </w:t>
      </w:r>
      <w:r w:rsidR="006E6C56">
        <w:rPr>
          <w:rFonts w:hint="cs"/>
          <w:color w:val="000000" w:themeColor="text1"/>
          <w:rtl/>
          <w:lang w:bidi="fa-IR"/>
        </w:rPr>
        <w:t xml:space="preserve">در </w:t>
      </w:r>
      <w:r w:rsidR="006E6C56" w:rsidRPr="006E6C56">
        <w:rPr>
          <w:color w:val="000000" w:themeColor="text1"/>
          <w:rtl/>
          <w:lang w:bidi="fa-IR"/>
        </w:rPr>
        <w:t>سند راهبرد</w:t>
      </w:r>
      <w:r w:rsidR="006E6C56" w:rsidRPr="006E6C56">
        <w:rPr>
          <w:rFonts w:hint="cs"/>
          <w:color w:val="000000" w:themeColor="text1"/>
          <w:rtl/>
          <w:lang w:bidi="fa-IR"/>
        </w:rPr>
        <w:t>ی</w:t>
      </w:r>
      <w:r w:rsidR="006E6C56" w:rsidRPr="006E6C56">
        <w:rPr>
          <w:color w:val="000000" w:themeColor="text1"/>
          <w:rtl/>
          <w:lang w:bidi="fa-IR"/>
        </w:rPr>
        <w:t xml:space="preserve"> «مدل بوم</w:t>
      </w:r>
      <w:r w:rsidR="006E6C56" w:rsidRPr="006E6C56">
        <w:rPr>
          <w:rFonts w:hint="cs"/>
          <w:color w:val="000000" w:themeColor="text1"/>
          <w:rtl/>
          <w:lang w:bidi="fa-IR"/>
        </w:rPr>
        <w:t>ی</w:t>
      </w:r>
      <w:r w:rsidR="006E6C56" w:rsidRPr="006E6C56">
        <w:rPr>
          <w:color w:val="000000" w:themeColor="text1"/>
          <w:rtl/>
          <w:lang w:bidi="fa-IR"/>
        </w:rPr>
        <w:t xml:space="preserve"> تهران هوشمند»‏</w:t>
      </w:r>
      <w:r w:rsidRPr="006E6C56">
        <w:rPr>
          <w:rFonts w:hint="cs"/>
          <w:color w:val="000000" w:themeColor="text1"/>
          <w:rtl/>
          <w:lang w:bidi="fa-IR"/>
        </w:rPr>
        <w:t xml:space="preserve">، هنوز بسیاری از مسائل دارای ابهام است. </w:t>
      </w:r>
      <w:r w:rsidR="006E6C56">
        <w:rPr>
          <w:rFonts w:hint="cs"/>
          <w:color w:val="000000" w:themeColor="text1"/>
          <w:rtl/>
          <w:lang w:bidi="fa-IR"/>
        </w:rPr>
        <w:t xml:space="preserve">این ابهامات شامل موارد </w:t>
      </w:r>
      <w:r w:rsidR="00C44EAC">
        <w:rPr>
          <w:rFonts w:hint="cs"/>
          <w:color w:val="000000" w:themeColor="text1"/>
          <w:rtl/>
          <w:lang w:bidi="fa-IR"/>
        </w:rPr>
        <w:t>زیر می‌</w:t>
      </w:r>
      <w:r w:rsidR="006E6C56" w:rsidRPr="006E6C56">
        <w:rPr>
          <w:rFonts w:hint="cs"/>
          <w:color w:val="000000" w:themeColor="text1"/>
          <w:rtl/>
          <w:lang w:bidi="fa-IR"/>
        </w:rPr>
        <w:t xml:space="preserve">شود: </w:t>
      </w:r>
    </w:p>
    <w:p w14:paraId="3EEB88D1" w14:textId="4AF45CDA" w:rsidR="004A235F" w:rsidRPr="006E6C56" w:rsidRDefault="006E6C56" w:rsidP="006E6C56">
      <w:pPr>
        <w:pStyle w:val="ListParagraph"/>
        <w:numPr>
          <w:ilvl w:val="0"/>
          <w:numId w:val="27"/>
        </w:numPr>
        <w:jc w:val="both"/>
        <w:rPr>
          <w:color w:val="000000" w:themeColor="text1"/>
          <w:lang w:bidi="fa-IR"/>
        </w:rPr>
      </w:pPr>
      <w:r w:rsidRPr="006E6C56">
        <w:rPr>
          <w:rFonts w:hint="cs"/>
          <w:color w:val="000000" w:themeColor="text1"/>
          <w:rtl/>
          <w:lang w:bidi="fa-IR"/>
        </w:rPr>
        <w:lastRenderedPageBreak/>
        <w:t>پروژه</w:t>
      </w:r>
      <w:r w:rsidR="007A2BA9">
        <w:rPr>
          <w:rFonts w:hint="cs"/>
          <w:color w:val="000000" w:themeColor="text1"/>
          <w:rtl/>
          <w:lang w:bidi="fa-IR"/>
        </w:rPr>
        <w:t>‌ها</w:t>
      </w:r>
      <w:r w:rsidRPr="006E6C56">
        <w:rPr>
          <w:rFonts w:hint="cs"/>
          <w:color w:val="000000" w:themeColor="text1"/>
          <w:rtl/>
          <w:lang w:bidi="fa-IR"/>
        </w:rPr>
        <w:t>یی که در سال</w:t>
      </w:r>
      <w:r w:rsidR="00C44EAC">
        <w:rPr>
          <w:rFonts w:hint="cs"/>
          <w:color w:val="000000" w:themeColor="text1"/>
          <w:rtl/>
          <w:lang w:bidi="fa-IR"/>
        </w:rPr>
        <w:t>‌</w:t>
      </w:r>
      <w:r w:rsidRPr="006E6C56">
        <w:rPr>
          <w:rFonts w:hint="cs"/>
          <w:color w:val="000000" w:themeColor="text1"/>
          <w:rtl/>
          <w:lang w:bidi="fa-IR"/>
        </w:rPr>
        <w:t>های گذشته به</w:t>
      </w:r>
      <w:r w:rsidR="00C44EAC">
        <w:rPr>
          <w:rFonts w:hint="cs"/>
          <w:color w:val="000000" w:themeColor="text1"/>
          <w:rtl/>
          <w:lang w:bidi="fa-IR"/>
        </w:rPr>
        <w:t xml:space="preserve"> بهره‌برداری رسیده‌</w:t>
      </w:r>
      <w:r w:rsidR="000667D9">
        <w:rPr>
          <w:rFonts w:hint="cs"/>
          <w:color w:val="000000" w:themeColor="text1"/>
          <w:rtl/>
          <w:lang w:bidi="fa-IR"/>
        </w:rPr>
        <w:t>اند و برنامه</w:t>
      </w:r>
      <w:r w:rsidR="00C44EAC">
        <w:rPr>
          <w:rFonts w:hint="cs"/>
          <w:color w:val="000000" w:themeColor="text1"/>
          <w:rtl/>
          <w:lang w:bidi="fa-IR"/>
        </w:rPr>
        <w:t>‌</w:t>
      </w:r>
      <w:r w:rsidRPr="006E6C56">
        <w:rPr>
          <w:rFonts w:hint="cs"/>
          <w:color w:val="000000" w:themeColor="text1"/>
          <w:rtl/>
          <w:lang w:bidi="fa-IR"/>
        </w:rPr>
        <w:t xml:space="preserve">ای </w:t>
      </w:r>
      <w:r w:rsidR="00C44EAC">
        <w:rPr>
          <w:rFonts w:hint="cs"/>
          <w:color w:val="000000" w:themeColor="text1"/>
          <w:rtl/>
          <w:lang w:bidi="fa-IR"/>
        </w:rPr>
        <w:t>زمان‌</w:t>
      </w:r>
      <w:r w:rsidR="000667D9">
        <w:rPr>
          <w:rFonts w:hint="cs"/>
          <w:color w:val="000000" w:themeColor="text1"/>
          <w:rtl/>
          <w:lang w:bidi="fa-IR"/>
        </w:rPr>
        <w:t xml:space="preserve">مند </w:t>
      </w:r>
      <w:r w:rsidRPr="006E6C56">
        <w:rPr>
          <w:rFonts w:hint="cs"/>
          <w:color w:val="000000" w:themeColor="text1"/>
          <w:rtl/>
          <w:lang w:bidi="fa-IR"/>
        </w:rPr>
        <w:t>برای ارتقا و توسعه</w:t>
      </w:r>
      <w:r w:rsidR="00C44EAC">
        <w:rPr>
          <w:rFonts w:hint="cs"/>
          <w:color w:val="000000" w:themeColor="text1"/>
          <w:rtl/>
          <w:lang w:bidi="fa-IR"/>
        </w:rPr>
        <w:t>‌</w:t>
      </w:r>
      <w:r w:rsidRPr="006E6C56">
        <w:rPr>
          <w:rFonts w:hint="cs"/>
          <w:color w:val="000000" w:themeColor="text1"/>
          <w:rtl/>
          <w:lang w:bidi="fa-IR"/>
        </w:rPr>
        <w:t>شان ذکر نشده است. هر چند این پروژه</w:t>
      </w:r>
      <w:r w:rsidR="007A2BA9">
        <w:rPr>
          <w:rFonts w:hint="cs"/>
          <w:color w:val="000000" w:themeColor="text1"/>
          <w:rtl/>
          <w:lang w:bidi="fa-IR"/>
        </w:rPr>
        <w:t>‌ها</w:t>
      </w:r>
      <w:r w:rsidRPr="006E6C56">
        <w:rPr>
          <w:rFonts w:hint="cs"/>
          <w:color w:val="000000" w:themeColor="text1"/>
          <w:rtl/>
          <w:lang w:bidi="fa-IR"/>
        </w:rPr>
        <w:t xml:space="preserve"> دارای اهمیت هستند، جای سوال باقی است که چرا هنوز در لیست پروژ</w:t>
      </w:r>
      <w:r>
        <w:rPr>
          <w:rFonts w:hint="cs"/>
          <w:color w:val="000000" w:themeColor="text1"/>
          <w:rtl/>
          <w:lang w:bidi="fa-IR"/>
        </w:rPr>
        <w:t>ه</w:t>
      </w:r>
      <w:r w:rsidR="00C44EAC">
        <w:rPr>
          <w:rFonts w:hint="cs"/>
          <w:color w:val="000000" w:themeColor="text1"/>
          <w:rtl/>
          <w:lang w:bidi="fa-IR"/>
        </w:rPr>
        <w:t>‌</w:t>
      </w:r>
      <w:r>
        <w:rPr>
          <w:rFonts w:hint="cs"/>
          <w:color w:val="000000" w:themeColor="text1"/>
          <w:rtl/>
          <w:lang w:bidi="fa-IR"/>
        </w:rPr>
        <w:t>های اولویت</w:t>
      </w:r>
      <w:r w:rsidR="00C44EAC">
        <w:rPr>
          <w:rFonts w:hint="cs"/>
          <w:color w:val="000000" w:themeColor="text1"/>
          <w:rtl/>
          <w:lang w:bidi="fa-IR"/>
        </w:rPr>
        <w:t>‌</w:t>
      </w:r>
      <w:r w:rsidRPr="006E6C56">
        <w:rPr>
          <w:rFonts w:hint="cs"/>
          <w:color w:val="000000" w:themeColor="text1"/>
          <w:rtl/>
          <w:lang w:bidi="fa-IR"/>
        </w:rPr>
        <w:t>دار آمده</w:t>
      </w:r>
      <w:r w:rsidR="00C44EAC">
        <w:rPr>
          <w:rFonts w:hint="cs"/>
          <w:color w:val="000000" w:themeColor="text1"/>
          <w:rtl/>
          <w:lang w:bidi="fa-IR"/>
        </w:rPr>
        <w:t>‌</w:t>
      </w:r>
      <w:r w:rsidRPr="006E6C56">
        <w:rPr>
          <w:rFonts w:hint="cs"/>
          <w:color w:val="000000" w:themeColor="text1"/>
          <w:rtl/>
          <w:lang w:bidi="fa-IR"/>
        </w:rPr>
        <w:t xml:space="preserve">اند. </w:t>
      </w:r>
    </w:p>
    <w:p w14:paraId="6CEC84DA" w14:textId="77C89859" w:rsidR="006E6C56" w:rsidRPr="006E6C56" w:rsidRDefault="006E6C56" w:rsidP="00C44EAC">
      <w:pPr>
        <w:pStyle w:val="ListParagraph"/>
        <w:numPr>
          <w:ilvl w:val="0"/>
          <w:numId w:val="27"/>
        </w:numPr>
        <w:jc w:val="both"/>
        <w:rPr>
          <w:color w:val="000000" w:themeColor="text1"/>
          <w:lang w:bidi="fa-IR"/>
        </w:rPr>
      </w:pPr>
      <w:r w:rsidRPr="006E6C56">
        <w:rPr>
          <w:rFonts w:hint="cs"/>
          <w:color w:val="000000" w:themeColor="text1"/>
          <w:rtl/>
          <w:lang w:bidi="fa-IR"/>
        </w:rPr>
        <w:t>پروژ</w:t>
      </w:r>
      <w:r>
        <w:rPr>
          <w:rFonts w:hint="cs"/>
          <w:color w:val="000000" w:themeColor="text1"/>
          <w:rtl/>
          <w:lang w:bidi="fa-IR"/>
        </w:rPr>
        <w:t>ه</w:t>
      </w:r>
      <w:r w:rsidR="00C44EAC">
        <w:rPr>
          <w:rFonts w:hint="cs"/>
          <w:color w:val="000000" w:themeColor="text1"/>
          <w:rtl/>
          <w:lang w:bidi="fa-IR"/>
        </w:rPr>
        <w:t>‌</w:t>
      </w:r>
      <w:r w:rsidRPr="006E6C56">
        <w:rPr>
          <w:rFonts w:hint="cs"/>
          <w:color w:val="000000" w:themeColor="text1"/>
          <w:rtl/>
          <w:lang w:bidi="fa-IR"/>
        </w:rPr>
        <w:t>هایی که نبود برنامه زمانی و شناسنامه (هزینه، نحوه تامین سرمایه، مراحل پروژه، اقدامات پیش</w:t>
      </w:r>
      <w:r w:rsidR="000667D9">
        <w:rPr>
          <w:rFonts w:hint="cs"/>
          <w:color w:val="000000" w:themeColor="text1"/>
          <w:rtl/>
          <w:lang w:bidi="fa-IR"/>
        </w:rPr>
        <w:t xml:space="preserve"> نیاز و ...) باعث شده است به آن</w:t>
      </w:r>
      <w:r w:rsidR="00C44EAC">
        <w:rPr>
          <w:rFonts w:hint="cs"/>
          <w:color w:val="000000" w:themeColor="text1"/>
          <w:rtl/>
          <w:lang w:bidi="fa-IR"/>
        </w:rPr>
        <w:t>‌</w:t>
      </w:r>
      <w:r w:rsidRPr="006E6C56">
        <w:rPr>
          <w:rFonts w:hint="cs"/>
          <w:color w:val="000000" w:themeColor="text1"/>
          <w:rtl/>
          <w:lang w:bidi="fa-IR"/>
        </w:rPr>
        <w:t xml:space="preserve">ها اولویت کمتری داده شود. </w:t>
      </w:r>
    </w:p>
    <w:p w14:paraId="48B1919C" w14:textId="49254592" w:rsidR="004547E7" w:rsidRDefault="006E6C56" w:rsidP="00C44EAC">
      <w:pPr>
        <w:jc w:val="both"/>
        <w:rPr>
          <w:color w:val="000000" w:themeColor="text1"/>
          <w:rtl/>
          <w:lang w:bidi="fa-IR"/>
        </w:rPr>
      </w:pPr>
      <w:r w:rsidRPr="006E6C56">
        <w:rPr>
          <w:rFonts w:hint="cs"/>
          <w:color w:val="000000" w:themeColor="text1"/>
          <w:rtl/>
          <w:lang w:bidi="fa-IR"/>
        </w:rPr>
        <w:t>در صورت رفع ابهامات، ممکن است این پروژه</w:t>
      </w:r>
      <w:r w:rsidR="007A2BA9">
        <w:rPr>
          <w:rFonts w:hint="cs"/>
          <w:color w:val="000000" w:themeColor="text1"/>
          <w:rtl/>
          <w:lang w:bidi="fa-IR"/>
        </w:rPr>
        <w:t>‌ها</w:t>
      </w:r>
      <w:r w:rsidRPr="006E6C56">
        <w:rPr>
          <w:rFonts w:hint="cs"/>
          <w:color w:val="000000" w:themeColor="text1"/>
          <w:rtl/>
          <w:lang w:bidi="fa-IR"/>
        </w:rPr>
        <w:t xml:space="preserve"> به سطوح بالاتری از اولویت انتقال داده شوند اما این امر نیازمند شناسنامه و برنامه توسعه دقیق</w:t>
      </w:r>
      <w:r w:rsidR="00C44EAC">
        <w:rPr>
          <w:rFonts w:hint="cs"/>
          <w:color w:val="000000" w:themeColor="text1"/>
          <w:rtl/>
          <w:lang w:bidi="fa-IR"/>
        </w:rPr>
        <w:t>‌</w:t>
      </w:r>
      <w:r w:rsidRPr="006E6C56">
        <w:rPr>
          <w:rFonts w:hint="cs"/>
          <w:color w:val="000000" w:themeColor="text1"/>
          <w:rtl/>
          <w:lang w:bidi="fa-IR"/>
        </w:rPr>
        <w:t>تری از سوی سازمان فناوری اطلاعات و ارتباطات است.</w:t>
      </w:r>
      <w:r w:rsidR="0020303A">
        <w:rPr>
          <w:rFonts w:hint="cs"/>
          <w:color w:val="000000" w:themeColor="text1"/>
          <w:rtl/>
          <w:lang w:bidi="fa-IR"/>
        </w:rPr>
        <w:t xml:space="preserve"> </w:t>
      </w:r>
      <w:r w:rsidR="009375B5">
        <w:rPr>
          <w:rFonts w:hint="cs"/>
          <w:color w:val="000000" w:themeColor="text1"/>
          <w:rtl/>
          <w:lang w:bidi="fa-IR"/>
        </w:rPr>
        <w:t>پروژه</w:t>
      </w:r>
      <w:r w:rsidR="007A2BA9">
        <w:rPr>
          <w:rFonts w:hint="cs"/>
          <w:color w:val="000000" w:themeColor="text1"/>
          <w:rtl/>
          <w:lang w:bidi="fa-IR"/>
        </w:rPr>
        <w:t>‌ها</w:t>
      </w:r>
      <w:r w:rsidR="00C44EAC">
        <w:rPr>
          <w:rFonts w:hint="cs"/>
          <w:color w:val="000000" w:themeColor="text1"/>
          <w:rtl/>
          <w:lang w:bidi="fa-IR"/>
        </w:rPr>
        <w:t xml:space="preserve">ی زیر شامل دسته‌بندی </w:t>
      </w:r>
      <w:r w:rsidR="005B5ED1">
        <w:rPr>
          <w:rFonts w:hint="cs"/>
          <w:color w:val="000000" w:themeColor="text1"/>
          <w:rtl/>
          <w:lang w:bidi="fa-IR"/>
        </w:rPr>
        <w:t xml:space="preserve">اولویت </w:t>
      </w:r>
      <w:r w:rsidR="00C44EAC">
        <w:rPr>
          <w:rFonts w:hint="cs"/>
          <w:color w:val="000000" w:themeColor="text1"/>
          <w:rtl/>
          <w:lang w:bidi="fa-IR"/>
        </w:rPr>
        <w:t>ب و ج می‌</w:t>
      </w:r>
      <w:r w:rsidR="009375B5">
        <w:rPr>
          <w:rFonts w:hint="cs"/>
          <w:color w:val="000000" w:themeColor="text1"/>
          <w:rtl/>
          <w:lang w:bidi="fa-IR"/>
        </w:rPr>
        <w:t xml:space="preserve">شوند: </w:t>
      </w:r>
    </w:p>
    <w:tbl>
      <w:tblPr>
        <w:tblStyle w:val="GridTable4-Accent5"/>
        <w:bidiVisual/>
        <w:tblW w:w="47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2084"/>
        <w:gridCol w:w="4214"/>
        <w:gridCol w:w="2135"/>
      </w:tblGrid>
      <w:tr w:rsidR="00E67466" w:rsidRPr="000E43DA" w14:paraId="55502F04" w14:textId="77777777" w:rsidTr="007D1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F599" w14:textId="77777777" w:rsidR="00E67466" w:rsidRPr="000E43DA" w:rsidRDefault="00E67466" w:rsidP="000E43DA">
            <w:pPr>
              <w:rPr>
                <w:rFonts w:ascii="Calibri" w:eastAsia="Times New Roman" w:hAnsi="Calibri"/>
                <w:color w:val="000000" w:themeColor="text1"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عنوان طرح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9C5F3" w14:textId="2ADC86AD" w:rsidR="00E67466" w:rsidRPr="000E43DA" w:rsidRDefault="00E67466" w:rsidP="000E4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Calibri" w:eastAsia="Times New Roman" w:hAnsi="Calibri" w:hint="cs"/>
                <w:color w:val="000000" w:themeColor="text1"/>
                <w:sz w:val="16"/>
                <w:szCs w:val="16"/>
                <w:rtl/>
              </w:rPr>
              <w:t>سطح اولویت پروژه</w:t>
            </w:r>
            <w:r w:rsidR="007A2BA9">
              <w:rPr>
                <w:rFonts w:ascii="Calibri" w:eastAsia="Times New Roman" w:hAnsi="Calibri" w:hint="cs"/>
                <w:color w:val="000000" w:themeColor="text1"/>
                <w:sz w:val="16"/>
                <w:szCs w:val="16"/>
                <w:rtl/>
              </w:rPr>
              <w:t>‌ها</w:t>
            </w:r>
            <w:r>
              <w:rPr>
                <w:rFonts w:ascii="Calibri" w:eastAsia="Times New Roman" w:hAnsi="Calibri" w:hint="cs"/>
                <w:color w:val="000000" w:themeColor="text1"/>
                <w:sz w:val="16"/>
                <w:szCs w:val="16"/>
                <w:rtl/>
              </w:rPr>
              <w:t xml:space="preserve">ی دارای ابهام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CD2D" w14:textId="77777777" w:rsidR="00E67466" w:rsidRPr="000E43DA" w:rsidRDefault="00E67466" w:rsidP="000E4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عنوان پروژه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FF47" w14:textId="77777777" w:rsidR="00E67466" w:rsidRPr="000E43DA" w:rsidRDefault="00E67466" w:rsidP="000E4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دلیل/مسئله </w:t>
            </w:r>
          </w:p>
        </w:tc>
      </w:tr>
      <w:tr w:rsidR="00E67466" w:rsidRPr="000E43DA" w14:paraId="4F773830" w14:textId="77777777" w:rsidTr="007D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  <w:tcBorders>
              <w:top w:val="single" w:sz="4" w:space="0" w:color="auto"/>
            </w:tcBorders>
            <w:vAlign w:val="center"/>
            <w:hideMark/>
          </w:tcPr>
          <w:p w14:paraId="00289FB2" w14:textId="77777777" w:rsidR="00E67466" w:rsidRPr="000E43DA" w:rsidRDefault="00E67466" w:rsidP="00E620B8">
            <w:pPr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راهکارها و خدمات هوشمند درون شهرداری</w:t>
            </w:r>
          </w:p>
        </w:tc>
        <w:tc>
          <w:tcPr>
            <w:tcW w:w="847" w:type="pct"/>
            <w:tcBorders>
              <w:top w:val="single" w:sz="4" w:space="0" w:color="auto"/>
            </w:tcBorders>
            <w:hideMark/>
          </w:tcPr>
          <w:p w14:paraId="31833114" w14:textId="77777777" w:rsidR="00E67466" w:rsidRPr="000E43DA" w:rsidRDefault="00E67466" w:rsidP="000E4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ب</w:t>
            </w:r>
          </w:p>
        </w:tc>
        <w:tc>
          <w:tcPr>
            <w:tcW w:w="1713" w:type="pct"/>
            <w:tcBorders>
              <w:top w:val="single" w:sz="4" w:space="0" w:color="auto"/>
            </w:tcBorders>
            <w:vAlign w:val="center"/>
            <w:hideMark/>
          </w:tcPr>
          <w:p w14:paraId="10FE95B3" w14:textId="77777777" w:rsidR="00E67466" w:rsidRPr="000E43DA" w:rsidRDefault="00E67466" w:rsidP="00E62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سامانه هوشمند ناوگان داخلی شهرداری (سهند)</w:t>
            </w:r>
          </w:p>
        </w:tc>
        <w:tc>
          <w:tcPr>
            <w:tcW w:w="868" w:type="pct"/>
            <w:tcBorders>
              <w:top w:val="single" w:sz="4" w:space="0" w:color="auto"/>
            </w:tcBorders>
            <w:hideMark/>
          </w:tcPr>
          <w:p w14:paraId="11C1B631" w14:textId="5C2FB5AA" w:rsidR="00E67466" w:rsidRPr="000E43DA" w:rsidRDefault="00E67466" w:rsidP="000E4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شناسنام</w:t>
            </w:r>
            <w:r w:rsidR="00090D85">
              <w:rPr>
                <w:rFonts w:ascii="Calibri" w:eastAsia="Times New Roman" w:hAnsi="Calibri" w:hint="cs"/>
                <w:color w:val="000000" w:themeColor="text1"/>
                <w:rtl/>
              </w:rPr>
              <w:t>ه، زمان‌</w:t>
            </w:r>
            <w:r w:rsidR="00E620B8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بندی و برنامه توسعه اش </w:t>
            </w: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دارای ابهام است.</w:t>
            </w:r>
          </w:p>
        </w:tc>
      </w:tr>
      <w:tr w:rsidR="00E67466" w:rsidRPr="000E43DA" w14:paraId="0022E4EF" w14:textId="77777777" w:rsidTr="007D15C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  <w:noWrap/>
            <w:hideMark/>
          </w:tcPr>
          <w:p w14:paraId="2BB360BB" w14:textId="22C1CA13" w:rsidR="00E67466" w:rsidRPr="000E43DA" w:rsidRDefault="00E67466" w:rsidP="00C44EAC">
            <w:pPr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حمل و نقل پاک</w:t>
            </w:r>
          </w:p>
        </w:tc>
        <w:tc>
          <w:tcPr>
            <w:tcW w:w="847" w:type="pct"/>
            <w:hideMark/>
          </w:tcPr>
          <w:p w14:paraId="1B92B0DD" w14:textId="77777777" w:rsidR="00E67466" w:rsidRPr="000E43DA" w:rsidRDefault="00E67466" w:rsidP="000E4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ب</w:t>
            </w:r>
          </w:p>
        </w:tc>
        <w:tc>
          <w:tcPr>
            <w:tcW w:w="1713" w:type="pct"/>
            <w:hideMark/>
          </w:tcPr>
          <w:p w14:paraId="6597DA56" w14:textId="77777777" w:rsidR="00E67466" w:rsidRPr="000E43DA" w:rsidRDefault="00E67466" w:rsidP="000E4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تجهیز و مناسب سازی معابر دوچرخه</w:t>
            </w:r>
          </w:p>
        </w:tc>
        <w:tc>
          <w:tcPr>
            <w:tcW w:w="868" w:type="pct"/>
            <w:vMerge w:val="restart"/>
            <w:vAlign w:val="center"/>
            <w:hideMark/>
          </w:tcPr>
          <w:p w14:paraId="73041EEA" w14:textId="622F2CC4" w:rsidR="00E67466" w:rsidRPr="000E43DA" w:rsidRDefault="00E67466" w:rsidP="00E62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به بهره برداری رسیده و برنامه برای ارتقایش مبهم است.</w:t>
            </w:r>
          </w:p>
        </w:tc>
      </w:tr>
      <w:tr w:rsidR="00E67466" w:rsidRPr="000E43DA" w14:paraId="21F2F734" w14:textId="77777777" w:rsidTr="007D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  <w:noWrap/>
            <w:hideMark/>
          </w:tcPr>
          <w:p w14:paraId="55B543EB" w14:textId="51B306D2" w:rsidR="00E67466" w:rsidRPr="000E43DA" w:rsidRDefault="00E67466" w:rsidP="00C44EAC">
            <w:pPr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داده‌های</w:t>
            </w:r>
            <w:r w:rsidR="00C44EAC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E43DA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باز و اشتراکی</w:t>
            </w:r>
          </w:p>
        </w:tc>
        <w:tc>
          <w:tcPr>
            <w:tcW w:w="847" w:type="pct"/>
            <w:hideMark/>
          </w:tcPr>
          <w:p w14:paraId="25FB76D3" w14:textId="77777777" w:rsidR="00E67466" w:rsidRPr="000E43DA" w:rsidRDefault="00E67466" w:rsidP="000E4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ب</w:t>
            </w:r>
          </w:p>
        </w:tc>
        <w:tc>
          <w:tcPr>
            <w:tcW w:w="1713" w:type="pct"/>
            <w:hideMark/>
          </w:tcPr>
          <w:p w14:paraId="3B0A4675" w14:textId="77777777" w:rsidR="00E67466" w:rsidRPr="000E43DA" w:rsidRDefault="00E67466" w:rsidP="000E4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سامانه تصمیم ساز و داده محور شهر هوشمند</w:t>
            </w:r>
          </w:p>
        </w:tc>
        <w:tc>
          <w:tcPr>
            <w:tcW w:w="868" w:type="pct"/>
            <w:vMerge/>
            <w:hideMark/>
          </w:tcPr>
          <w:p w14:paraId="143DCD20" w14:textId="77777777" w:rsidR="00E67466" w:rsidRPr="000E43DA" w:rsidRDefault="00E67466" w:rsidP="000E4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7D15C9" w:rsidRPr="000E43DA" w14:paraId="1217666A" w14:textId="77777777" w:rsidTr="007D15C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  <w:vMerge w:val="restart"/>
            <w:noWrap/>
            <w:vAlign w:val="center"/>
            <w:hideMark/>
          </w:tcPr>
          <w:p w14:paraId="010250AC" w14:textId="4777F6FF" w:rsidR="007D15C9" w:rsidRPr="007D15C9" w:rsidRDefault="007D15C9" w:rsidP="007D15C9">
            <w:pPr>
              <w:rPr>
                <w:rFonts w:ascii="Calibri" w:eastAsia="Times New Roman" w:hAnsi="Calibr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خدمات</w:t>
            </w:r>
            <w:r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 xml:space="preserve"> جابجایی هوشمند</w:t>
            </w:r>
          </w:p>
        </w:tc>
        <w:tc>
          <w:tcPr>
            <w:tcW w:w="847" w:type="pct"/>
            <w:hideMark/>
          </w:tcPr>
          <w:p w14:paraId="50DD9499" w14:textId="77777777" w:rsidR="007D15C9" w:rsidRPr="000E43DA" w:rsidRDefault="007D15C9" w:rsidP="000E4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ب</w:t>
            </w:r>
          </w:p>
        </w:tc>
        <w:tc>
          <w:tcPr>
            <w:tcW w:w="1713" w:type="pct"/>
            <w:hideMark/>
          </w:tcPr>
          <w:p w14:paraId="5F9AA1AD" w14:textId="77777777" w:rsidR="007D15C9" w:rsidRPr="000E43DA" w:rsidRDefault="007D15C9" w:rsidP="000E4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ساماندهی هوشمند محدوده‌های ممنوعه ترافیکی </w:t>
            </w:r>
          </w:p>
        </w:tc>
        <w:tc>
          <w:tcPr>
            <w:tcW w:w="868" w:type="pct"/>
            <w:vMerge/>
            <w:hideMark/>
          </w:tcPr>
          <w:p w14:paraId="4A3944F6" w14:textId="77777777" w:rsidR="007D15C9" w:rsidRPr="000E43DA" w:rsidRDefault="007D15C9" w:rsidP="000E4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7D15C9" w:rsidRPr="000E43DA" w14:paraId="093A6711" w14:textId="77777777" w:rsidTr="007D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  <w:vMerge/>
            <w:noWrap/>
            <w:hideMark/>
          </w:tcPr>
          <w:p w14:paraId="26C0AA34" w14:textId="6FCE7548" w:rsidR="007D15C9" w:rsidRPr="000E43DA" w:rsidRDefault="007D15C9" w:rsidP="00C44EAC">
            <w:pPr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7" w:type="pct"/>
            <w:hideMark/>
          </w:tcPr>
          <w:p w14:paraId="484E617C" w14:textId="77777777" w:rsidR="007D15C9" w:rsidRPr="000E43DA" w:rsidRDefault="007D15C9" w:rsidP="000E4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ب</w:t>
            </w:r>
          </w:p>
        </w:tc>
        <w:tc>
          <w:tcPr>
            <w:tcW w:w="1713" w:type="pct"/>
            <w:hideMark/>
          </w:tcPr>
          <w:p w14:paraId="01FEAEAA" w14:textId="77777777" w:rsidR="007D15C9" w:rsidRPr="000E43DA" w:rsidRDefault="007D15C9" w:rsidP="000E4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سامانه هوشمند حمل و نقل بار و کالا (بارانه)</w:t>
            </w:r>
          </w:p>
        </w:tc>
        <w:tc>
          <w:tcPr>
            <w:tcW w:w="868" w:type="pct"/>
            <w:vMerge/>
            <w:hideMark/>
          </w:tcPr>
          <w:p w14:paraId="227F505B" w14:textId="77777777" w:rsidR="007D15C9" w:rsidRPr="000E43DA" w:rsidRDefault="007D15C9" w:rsidP="000E4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E67466" w:rsidRPr="000E43DA" w14:paraId="33859877" w14:textId="77777777" w:rsidTr="007D15C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  <w:noWrap/>
            <w:hideMark/>
          </w:tcPr>
          <w:p w14:paraId="20909D8B" w14:textId="5459ABC4" w:rsidR="00E67466" w:rsidRPr="000E43DA" w:rsidRDefault="00E67466" w:rsidP="00C44EAC">
            <w:pPr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حمل و نقل پاک</w:t>
            </w:r>
          </w:p>
        </w:tc>
        <w:tc>
          <w:tcPr>
            <w:tcW w:w="847" w:type="pct"/>
            <w:hideMark/>
          </w:tcPr>
          <w:p w14:paraId="66F890F8" w14:textId="77777777" w:rsidR="00E67466" w:rsidRPr="000E43DA" w:rsidRDefault="00E67466" w:rsidP="000E4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ب</w:t>
            </w:r>
          </w:p>
        </w:tc>
        <w:tc>
          <w:tcPr>
            <w:tcW w:w="1713" w:type="pct"/>
            <w:hideMark/>
          </w:tcPr>
          <w:p w14:paraId="68DE7220" w14:textId="77777777" w:rsidR="00E67466" w:rsidRPr="000E43DA" w:rsidRDefault="00E67466" w:rsidP="000E4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پویش سه‌شنبه‌های بدون خودرو</w:t>
            </w:r>
          </w:p>
        </w:tc>
        <w:tc>
          <w:tcPr>
            <w:tcW w:w="868" w:type="pct"/>
            <w:vMerge/>
            <w:hideMark/>
          </w:tcPr>
          <w:p w14:paraId="38CD3561" w14:textId="77777777" w:rsidR="00E67466" w:rsidRPr="000E43DA" w:rsidRDefault="00E67466" w:rsidP="000E4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69255C" w:rsidRPr="000E43DA" w14:paraId="7843E8F7" w14:textId="77777777" w:rsidTr="007D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  <w:vMerge w:val="restart"/>
            <w:vAlign w:val="center"/>
            <w:hideMark/>
          </w:tcPr>
          <w:p w14:paraId="2736D8FC" w14:textId="5BE42FE7" w:rsidR="0069255C" w:rsidRPr="007D15C9" w:rsidRDefault="0069255C" w:rsidP="007D15C9">
            <w:pPr>
              <w:rPr>
                <w:rFonts w:ascii="Calibri" w:eastAsia="Times New Roman" w:hAnsi="Calibr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کاهش پسماند (کاپ)</w:t>
            </w:r>
          </w:p>
        </w:tc>
        <w:tc>
          <w:tcPr>
            <w:tcW w:w="847" w:type="pct"/>
            <w:hideMark/>
          </w:tcPr>
          <w:p w14:paraId="7E2F0785" w14:textId="77777777" w:rsidR="0069255C" w:rsidRPr="000E43DA" w:rsidRDefault="0069255C" w:rsidP="000E4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1713" w:type="pct"/>
            <w:vAlign w:val="center"/>
            <w:hideMark/>
          </w:tcPr>
          <w:p w14:paraId="6D40808F" w14:textId="77777777" w:rsidR="0069255C" w:rsidRPr="000E43DA" w:rsidRDefault="0069255C" w:rsidP="00090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مدیریت هوشمند پسماند خشک</w:t>
            </w:r>
          </w:p>
        </w:tc>
        <w:tc>
          <w:tcPr>
            <w:tcW w:w="868" w:type="pct"/>
            <w:vMerge w:val="restart"/>
            <w:hideMark/>
          </w:tcPr>
          <w:p w14:paraId="5E90E8E8" w14:textId="433E7D4B" w:rsidR="0069255C" w:rsidRPr="000E43DA" w:rsidRDefault="0069255C" w:rsidP="0069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شناسنامه، </w:t>
            </w:r>
            <w:r>
              <w:rPr>
                <w:rFonts w:ascii="Calibri" w:eastAsia="Times New Roman" w:hAnsi="Calibri" w:hint="cs"/>
                <w:color w:val="000000" w:themeColor="text1"/>
                <w:rtl/>
              </w:rPr>
              <w:t>زمان‌بند</w:t>
            </w: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ی و برنامه توسعه اش</w:t>
            </w:r>
            <w:r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 دارای ابهام است.</w:t>
            </w:r>
          </w:p>
        </w:tc>
      </w:tr>
      <w:tr w:rsidR="0069255C" w:rsidRPr="000E43DA" w14:paraId="1876B227" w14:textId="77777777" w:rsidTr="007D15C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  <w:vMerge/>
            <w:hideMark/>
          </w:tcPr>
          <w:p w14:paraId="604D4004" w14:textId="52E5BCEE" w:rsidR="0069255C" w:rsidRPr="000E43DA" w:rsidRDefault="0069255C" w:rsidP="000E43DA">
            <w:pPr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7" w:type="pct"/>
            <w:hideMark/>
          </w:tcPr>
          <w:p w14:paraId="0E9DD610" w14:textId="77777777" w:rsidR="0069255C" w:rsidRPr="000E43DA" w:rsidRDefault="0069255C" w:rsidP="000E4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1713" w:type="pct"/>
            <w:vAlign w:val="center"/>
            <w:hideMark/>
          </w:tcPr>
          <w:p w14:paraId="5829D9E9" w14:textId="77777777" w:rsidR="0069255C" w:rsidRPr="000E43DA" w:rsidRDefault="0069255C" w:rsidP="00090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پایش هوشمند مخازن ذخیره موقت پسماند </w:t>
            </w:r>
          </w:p>
        </w:tc>
        <w:tc>
          <w:tcPr>
            <w:tcW w:w="868" w:type="pct"/>
            <w:vMerge/>
            <w:hideMark/>
          </w:tcPr>
          <w:p w14:paraId="58999F07" w14:textId="17013C3B" w:rsidR="0069255C" w:rsidRPr="000E43DA" w:rsidRDefault="0069255C" w:rsidP="000E4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69255C" w:rsidRPr="000E43DA" w14:paraId="40F350C9" w14:textId="77777777" w:rsidTr="007D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  <w:noWrap/>
            <w:vAlign w:val="center"/>
            <w:hideMark/>
          </w:tcPr>
          <w:p w14:paraId="1C9D3725" w14:textId="40CDF3C4" w:rsidR="0069255C" w:rsidRPr="000E43DA" w:rsidRDefault="0069255C" w:rsidP="00090D85">
            <w:pPr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خدمات</w:t>
            </w:r>
            <w:r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E43DA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 xml:space="preserve">جابجایی هوشمند </w:t>
            </w:r>
          </w:p>
        </w:tc>
        <w:tc>
          <w:tcPr>
            <w:tcW w:w="847" w:type="pct"/>
            <w:hideMark/>
          </w:tcPr>
          <w:p w14:paraId="56594A07" w14:textId="77777777" w:rsidR="0069255C" w:rsidRPr="000E43DA" w:rsidRDefault="0069255C" w:rsidP="000E4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1713" w:type="pct"/>
            <w:vAlign w:val="center"/>
            <w:hideMark/>
          </w:tcPr>
          <w:p w14:paraId="3A79C23D" w14:textId="77777777" w:rsidR="0069255C" w:rsidRPr="000E43DA" w:rsidRDefault="0069255C" w:rsidP="00C60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مدیریت هوشمند بزرگراهی</w:t>
            </w:r>
          </w:p>
        </w:tc>
        <w:tc>
          <w:tcPr>
            <w:tcW w:w="868" w:type="pct"/>
            <w:vMerge/>
            <w:hideMark/>
          </w:tcPr>
          <w:p w14:paraId="6C1D73E0" w14:textId="16F1CEA5" w:rsidR="0069255C" w:rsidRPr="000E43DA" w:rsidRDefault="0069255C" w:rsidP="000E4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E67466" w:rsidRPr="000E43DA" w14:paraId="786B218A" w14:textId="77777777" w:rsidTr="007D15C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  <w:hideMark/>
          </w:tcPr>
          <w:p w14:paraId="516F04F6" w14:textId="27363252" w:rsidR="00E67466" w:rsidRPr="000E43DA" w:rsidRDefault="00E67466" w:rsidP="000E43DA">
            <w:pPr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توسعه زیرساخت</w:t>
            </w:r>
            <w:r w:rsidR="007A2BA9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‌ها</w:t>
            </w:r>
            <w:r w:rsidRPr="000E43DA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 xml:space="preserve">ی شهر هوشمند </w:t>
            </w:r>
          </w:p>
        </w:tc>
        <w:tc>
          <w:tcPr>
            <w:tcW w:w="847" w:type="pct"/>
            <w:hideMark/>
          </w:tcPr>
          <w:p w14:paraId="2B1E3852" w14:textId="77777777" w:rsidR="00E67466" w:rsidRPr="000E43DA" w:rsidRDefault="00E67466" w:rsidP="000E4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1713" w:type="pct"/>
            <w:hideMark/>
          </w:tcPr>
          <w:p w14:paraId="41636B4B" w14:textId="77777777" w:rsidR="00E67466" w:rsidRPr="000E43DA" w:rsidRDefault="00E67466" w:rsidP="000E4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شبکه یکپارچه ارتباطی و نظارت تصویری</w:t>
            </w:r>
          </w:p>
        </w:tc>
        <w:tc>
          <w:tcPr>
            <w:tcW w:w="868" w:type="pct"/>
            <w:vMerge w:val="restart"/>
            <w:hideMark/>
          </w:tcPr>
          <w:p w14:paraId="195F4F1F" w14:textId="4F5988A0" w:rsidR="00E67466" w:rsidRPr="000E43DA" w:rsidRDefault="00E67466" w:rsidP="0069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به بهره برداری رسیده و برنامه برای ارتقایش مبهم است. </w:t>
            </w:r>
          </w:p>
        </w:tc>
      </w:tr>
      <w:tr w:rsidR="00E67466" w:rsidRPr="000E43DA" w14:paraId="3C14FCF4" w14:textId="77777777" w:rsidTr="007D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  <w:noWrap/>
            <w:hideMark/>
          </w:tcPr>
          <w:p w14:paraId="40F29DB3" w14:textId="7AE5D28B" w:rsidR="00E67466" w:rsidRPr="000E43DA" w:rsidRDefault="00E67466" w:rsidP="006250EA">
            <w:pPr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پلتفرم خدمات شهروندی</w:t>
            </w:r>
            <w:r w:rsidR="006250EA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 </w:t>
            </w: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(تهران من)</w:t>
            </w:r>
          </w:p>
        </w:tc>
        <w:tc>
          <w:tcPr>
            <w:tcW w:w="847" w:type="pct"/>
            <w:hideMark/>
          </w:tcPr>
          <w:p w14:paraId="3698AB87" w14:textId="77777777" w:rsidR="00E67466" w:rsidRPr="000E43DA" w:rsidRDefault="00E67466" w:rsidP="000E4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1713" w:type="pct"/>
            <w:hideMark/>
          </w:tcPr>
          <w:p w14:paraId="19F9292B" w14:textId="77777777" w:rsidR="00E67466" w:rsidRPr="000E43DA" w:rsidRDefault="00E67466" w:rsidP="000E4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سامانه متمرکز حساب شهروندی و کیف پول الکترونیکی </w:t>
            </w:r>
          </w:p>
        </w:tc>
        <w:tc>
          <w:tcPr>
            <w:tcW w:w="868" w:type="pct"/>
            <w:vMerge/>
            <w:hideMark/>
          </w:tcPr>
          <w:p w14:paraId="06AD2945" w14:textId="77777777" w:rsidR="00E67466" w:rsidRPr="000E43DA" w:rsidRDefault="00E67466" w:rsidP="000E4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E67466" w:rsidRPr="000E43DA" w14:paraId="17A2ABF2" w14:textId="77777777" w:rsidTr="006250EA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  <w:vAlign w:val="center"/>
            <w:hideMark/>
          </w:tcPr>
          <w:p w14:paraId="0C390206" w14:textId="77777777" w:rsidR="00E67466" w:rsidRPr="000E43DA" w:rsidRDefault="00E67466" w:rsidP="006250EA">
            <w:pPr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راهکارها و خدمات هوشمند درون شهرداری</w:t>
            </w:r>
          </w:p>
        </w:tc>
        <w:tc>
          <w:tcPr>
            <w:tcW w:w="847" w:type="pct"/>
            <w:hideMark/>
          </w:tcPr>
          <w:p w14:paraId="020F4A71" w14:textId="77777777" w:rsidR="00E67466" w:rsidRPr="000E43DA" w:rsidRDefault="00E67466" w:rsidP="000E4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1713" w:type="pct"/>
            <w:vAlign w:val="center"/>
            <w:hideMark/>
          </w:tcPr>
          <w:p w14:paraId="1FA7959D" w14:textId="77777777" w:rsidR="00E67466" w:rsidRPr="000E43DA" w:rsidRDefault="00E67466" w:rsidP="00625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سامانه ورود و خروج به میادین میوه و تره‌بار</w:t>
            </w:r>
          </w:p>
        </w:tc>
        <w:tc>
          <w:tcPr>
            <w:tcW w:w="868" w:type="pct"/>
            <w:hideMark/>
          </w:tcPr>
          <w:p w14:paraId="7B23633A" w14:textId="6687C218" w:rsidR="00E67466" w:rsidRPr="000E43DA" w:rsidRDefault="00E67466" w:rsidP="000E4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شناسنامه، </w:t>
            </w:r>
            <w:r w:rsidR="00090D85">
              <w:rPr>
                <w:rFonts w:ascii="Calibri" w:eastAsia="Times New Roman" w:hAnsi="Calibri" w:hint="cs"/>
                <w:color w:val="000000" w:themeColor="text1"/>
                <w:rtl/>
              </w:rPr>
              <w:t>زمان‌بند</w:t>
            </w: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ی و برنامه توسعه اش</w:t>
            </w:r>
            <w:r w:rsidR="0020303A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 </w:t>
            </w: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دارای ابهام است.</w:t>
            </w:r>
          </w:p>
        </w:tc>
      </w:tr>
      <w:tr w:rsidR="00E67466" w:rsidRPr="000E43DA" w14:paraId="33ABFFC4" w14:textId="77777777" w:rsidTr="007D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  <w:noWrap/>
            <w:hideMark/>
          </w:tcPr>
          <w:p w14:paraId="56AB30C3" w14:textId="2D206D43" w:rsidR="00E67466" w:rsidRPr="000E43DA" w:rsidRDefault="00E67466" w:rsidP="00C60CD4">
            <w:pPr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پلتفرم خدمات شهروندی</w:t>
            </w:r>
            <w:r w:rsidR="00C60CD4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 </w:t>
            </w: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(تهران من)</w:t>
            </w:r>
          </w:p>
        </w:tc>
        <w:tc>
          <w:tcPr>
            <w:tcW w:w="847" w:type="pct"/>
            <w:hideMark/>
          </w:tcPr>
          <w:p w14:paraId="007A9E7B" w14:textId="77777777" w:rsidR="00E67466" w:rsidRPr="000E43DA" w:rsidRDefault="00E67466" w:rsidP="000E4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1713" w:type="pct"/>
            <w:vAlign w:val="center"/>
            <w:hideMark/>
          </w:tcPr>
          <w:p w14:paraId="7B1E8EE6" w14:textId="77777777" w:rsidR="00E67466" w:rsidRPr="000E43DA" w:rsidRDefault="00E67466" w:rsidP="00C60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نقشه تعاملی و مسیر یاب شهر تهران (رایا)</w:t>
            </w:r>
          </w:p>
        </w:tc>
        <w:tc>
          <w:tcPr>
            <w:tcW w:w="868" w:type="pct"/>
            <w:hideMark/>
          </w:tcPr>
          <w:p w14:paraId="5E5D12ED" w14:textId="77777777" w:rsidR="00E67466" w:rsidRPr="000E43DA" w:rsidRDefault="00E67466" w:rsidP="000E4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به بهره برداری رسیده و برنامه ارتقایش مبهم است. </w:t>
            </w:r>
          </w:p>
        </w:tc>
      </w:tr>
      <w:tr w:rsidR="007D15C9" w:rsidRPr="000E43DA" w14:paraId="07865FCE" w14:textId="77777777" w:rsidTr="007D15C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  <w:vMerge w:val="restart"/>
            <w:vAlign w:val="center"/>
            <w:hideMark/>
          </w:tcPr>
          <w:p w14:paraId="687FCABB" w14:textId="1A48A9BE" w:rsidR="007D15C9" w:rsidRPr="007D15C9" w:rsidRDefault="007D15C9" w:rsidP="007D15C9">
            <w:pPr>
              <w:rPr>
                <w:rFonts w:ascii="Calibri" w:eastAsia="Times New Roman" w:hAnsi="Calibr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lastRenderedPageBreak/>
              <w:t>راهکارها و خدمات هوشمند درون شهرداری</w:t>
            </w:r>
          </w:p>
        </w:tc>
        <w:tc>
          <w:tcPr>
            <w:tcW w:w="847" w:type="pct"/>
            <w:hideMark/>
          </w:tcPr>
          <w:p w14:paraId="0991618C" w14:textId="77777777" w:rsidR="007D15C9" w:rsidRPr="000E43DA" w:rsidRDefault="007D15C9" w:rsidP="000E4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1713" w:type="pct"/>
            <w:hideMark/>
          </w:tcPr>
          <w:p w14:paraId="2957E3C5" w14:textId="77777777" w:rsidR="007D15C9" w:rsidRPr="000E43DA" w:rsidRDefault="007D15C9" w:rsidP="000E4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به‌کارگیری راهکارهای دورکاری شهرداری</w:t>
            </w:r>
          </w:p>
        </w:tc>
        <w:tc>
          <w:tcPr>
            <w:tcW w:w="868" w:type="pct"/>
            <w:vMerge w:val="restart"/>
            <w:vAlign w:val="center"/>
            <w:hideMark/>
          </w:tcPr>
          <w:p w14:paraId="75FD0A70" w14:textId="38DB4EEC" w:rsidR="007D15C9" w:rsidRPr="000E43DA" w:rsidRDefault="007D15C9" w:rsidP="0069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شناسنامه، </w:t>
            </w:r>
            <w:r>
              <w:rPr>
                <w:rFonts w:ascii="Calibri" w:eastAsia="Times New Roman" w:hAnsi="Calibri" w:hint="cs"/>
                <w:color w:val="000000" w:themeColor="text1"/>
                <w:rtl/>
              </w:rPr>
              <w:t>زمان‌بند</w:t>
            </w: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ی و برنامه توسعه</w:t>
            </w:r>
            <w:r>
              <w:rPr>
                <w:rFonts w:ascii="Calibri" w:eastAsia="Times New Roman" w:hAnsi="Calibri" w:hint="cs"/>
                <w:color w:val="000000" w:themeColor="text1"/>
                <w:rtl/>
              </w:rPr>
              <w:t>‌</w:t>
            </w: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اش</w:t>
            </w:r>
            <w:r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 </w:t>
            </w: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دارای ابهام است.</w:t>
            </w:r>
          </w:p>
        </w:tc>
      </w:tr>
      <w:tr w:rsidR="007D15C9" w:rsidRPr="000E43DA" w14:paraId="41C9632B" w14:textId="77777777" w:rsidTr="007D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  <w:vMerge/>
            <w:hideMark/>
          </w:tcPr>
          <w:p w14:paraId="491611B7" w14:textId="3C16C7A8" w:rsidR="007D15C9" w:rsidRPr="000E43DA" w:rsidRDefault="007D15C9" w:rsidP="000E43DA">
            <w:pPr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7" w:type="pct"/>
            <w:hideMark/>
          </w:tcPr>
          <w:p w14:paraId="6EB275F1" w14:textId="77777777" w:rsidR="007D15C9" w:rsidRPr="000E43DA" w:rsidRDefault="007D15C9" w:rsidP="000E4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1713" w:type="pct"/>
            <w:hideMark/>
          </w:tcPr>
          <w:p w14:paraId="4F637DEF" w14:textId="77777777" w:rsidR="007D15C9" w:rsidRPr="000E43DA" w:rsidRDefault="007D15C9" w:rsidP="000E4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خدمات الکترونیک بهشت زهرا (س) </w:t>
            </w:r>
          </w:p>
        </w:tc>
        <w:tc>
          <w:tcPr>
            <w:tcW w:w="868" w:type="pct"/>
            <w:vMerge/>
            <w:hideMark/>
          </w:tcPr>
          <w:p w14:paraId="36E31C81" w14:textId="77777777" w:rsidR="007D15C9" w:rsidRPr="000E43DA" w:rsidRDefault="007D15C9" w:rsidP="00E67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7D15C9" w:rsidRPr="000E43DA" w14:paraId="72DCBD13" w14:textId="77777777" w:rsidTr="007D15C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  <w:vMerge/>
            <w:hideMark/>
          </w:tcPr>
          <w:p w14:paraId="65EE4E72" w14:textId="6B9E4CEE" w:rsidR="007D15C9" w:rsidRPr="000E43DA" w:rsidRDefault="007D15C9" w:rsidP="000E43DA">
            <w:pPr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7" w:type="pct"/>
            <w:hideMark/>
          </w:tcPr>
          <w:p w14:paraId="024465DA" w14:textId="77777777" w:rsidR="007D15C9" w:rsidRPr="000E43DA" w:rsidRDefault="007D15C9" w:rsidP="000E4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1713" w:type="pct"/>
            <w:hideMark/>
          </w:tcPr>
          <w:p w14:paraId="15040808" w14:textId="77777777" w:rsidR="007D15C9" w:rsidRPr="000E43DA" w:rsidRDefault="007D15C9" w:rsidP="000E4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خدمات سلامت الکترونیک کارکنان شهرداری</w:t>
            </w:r>
          </w:p>
        </w:tc>
        <w:tc>
          <w:tcPr>
            <w:tcW w:w="868" w:type="pct"/>
            <w:vMerge/>
            <w:hideMark/>
          </w:tcPr>
          <w:p w14:paraId="56B4D859" w14:textId="77777777" w:rsidR="007D15C9" w:rsidRPr="000E43DA" w:rsidRDefault="007D15C9" w:rsidP="000E4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7D15C9" w:rsidRPr="000E43DA" w14:paraId="23CB30D7" w14:textId="77777777" w:rsidTr="007D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  <w:vMerge/>
            <w:hideMark/>
          </w:tcPr>
          <w:p w14:paraId="194E6D94" w14:textId="281C015C" w:rsidR="007D15C9" w:rsidRPr="000E43DA" w:rsidRDefault="007D15C9" w:rsidP="000E43DA">
            <w:pPr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7" w:type="pct"/>
            <w:hideMark/>
          </w:tcPr>
          <w:p w14:paraId="70CE7AFD" w14:textId="77777777" w:rsidR="007D15C9" w:rsidRPr="000E43DA" w:rsidRDefault="007D15C9" w:rsidP="000E4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1713" w:type="pct"/>
            <w:hideMark/>
          </w:tcPr>
          <w:p w14:paraId="3C512CE7" w14:textId="77777777" w:rsidR="007D15C9" w:rsidRPr="000E43DA" w:rsidRDefault="007D15C9" w:rsidP="000E4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پایش میزان رضایتمندی از سامانه‌های درون شهرداری</w:t>
            </w:r>
          </w:p>
        </w:tc>
        <w:tc>
          <w:tcPr>
            <w:tcW w:w="868" w:type="pct"/>
            <w:vMerge/>
            <w:hideMark/>
          </w:tcPr>
          <w:p w14:paraId="11347077" w14:textId="77777777" w:rsidR="007D15C9" w:rsidRPr="000E43DA" w:rsidRDefault="007D15C9" w:rsidP="000E4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7D15C9" w:rsidRPr="000E43DA" w14:paraId="0C38EF66" w14:textId="77777777" w:rsidTr="007D15C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  <w:vMerge w:val="restart"/>
            <w:noWrap/>
            <w:vAlign w:val="center"/>
            <w:hideMark/>
          </w:tcPr>
          <w:p w14:paraId="451D7701" w14:textId="450342BE" w:rsidR="007D15C9" w:rsidRPr="007D15C9" w:rsidRDefault="007D15C9" w:rsidP="007D15C9">
            <w:pPr>
              <w:rPr>
                <w:rFonts w:ascii="Calibri" w:eastAsia="Times New Roman" w:hAnsi="Calibri"/>
                <w:b w:val="0"/>
                <w:bCs w:val="0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محله محوری و مشارکت شهروندی (با هم)</w:t>
            </w:r>
            <w:r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847" w:type="pct"/>
            <w:hideMark/>
          </w:tcPr>
          <w:p w14:paraId="166B4578" w14:textId="77777777" w:rsidR="007D15C9" w:rsidRPr="000E43DA" w:rsidRDefault="007D15C9" w:rsidP="000E4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1713" w:type="pct"/>
            <w:hideMark/>
          </w:tcPr>
          <w:p w14:paraId="2C54D9D9" w14:textId="47FE7606" w:rsidR="007D15C9" w:rsidRPr="000E43DA" w:rsidRDefault="007D15C9" w:rsidP="000E4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سامانه مشارکت محله محوری (پروژه</w:t>
            </w:r>
            <w:r>
              <w:rPr>
                <w:rFonts w:ascii="Calibri" w:eastAsia="Times New Roman" w:hAnsi="Calibri" w:hint="cs"/>
                <w:color w:val="000000" w:themeColor="text1"/>
                <w:rtl/>
              </w:rPr>
              <w:t>‌ها</w:t>
            </w: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ی کوچک مقیاس)</w:t>
            </w:r>
          </w:p>
        </w:tc>
        <w:tc>
          <w:tcPr>
            <w:tcW w:w="868" w:type="pct"/>
            <w:vMerge/>
            <w:hideMark/>
          </w:tcPr>
          <w:p w14:paraId="4E3617B9" w14:textId="77777777" w:rsidR="007D15C9" w:rsidRPr="000E43DA" w:rsidRDefault="007D15C9" w:rsidP="000E4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7D15C9" w:rsidRPr="000E43DA" w14:paraId="5A804452" w14:textId="77777777" w:rsidTr="007D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  <w:vMerge/>
            <w:noWrap/>
            <w:hideMark/>
          </w:tcPr>
          <w:p w14:paraId="7F44D1B3" w14:textId="3374F379" w:rsidR="007D15C9" w:rsidRPr="000E43DA" w:rsidRDefault="007D15C9" w:rsidP="000E43DA">
            <w:pPr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  <w:tc>
          <w:tcPr>
            <w:tcW w:w="847" w:type="pct"/>
            <w:hideMark/>
          </w:tcPr>
          <w:p w14:paraId="0E2DC255" w14:textId="77777777" w:rsidR="007D15C9" w:rsidRPr="000E43DA" w:rsidRDefault="007D15C9" w:rsidP="000E4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1713" w:type="pct"/>
            <w:hideMark/>
          </w:tcPr>
          <w:p w14:paraId="0C84E590" w14:textId="77777777" w:rsidR="007D15C9" w:rsidRPr="000E43DA" w:rsidRDefault="007D15C9" w:rsidP="000E4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سامانه جمع سپاری تامین مالی </w:t>
            </w:r>
          </w:p>
        </w:tc>
        <w:tc>
          <w:tcPr>
            <w:tcW w:w="868" w:type="pct"/>
            <w:vMerge/>
            <w:hideMark/>
          </w:tcPr>
          <w:p w14:paraId="61677F01" w14:textId="77777777" w:rsidR="007D15C9" w:rsidRPr="000E43DA" w:rsidRDefault="007D15C9" w:rsidP="000E4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E67466" w:rsidRPr="000E43DA" w14:paraId="61BE40CA" w14:textId="77777777" w:rsidTr="007D15C9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  <w:noWrap/>
            <w:hideMark/>
          </w:tcPr>
          <w:p w14:paraId="05C9DA68" w14:textId="4576B96C" w:rsidR="00E67466" w:rsidRPr="000E43DA" w:rsidRDefault="00E67466" w:rsidP="00C60CD4">
            <w:pPr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پلتفرم خدمات شهروندی</w:t>
            </w:r>
            <w:r w:rsidR="00C60CD4">
              <w:rPr>
                <w:rFonts w:ascii="Calibri" w:eastAsia="Times New Roman" w:hAnsi="Calibri" w:hint="cs"/>
                <w:color w:val="000000" w:themeColor="text1"/>
                <w:rtl/>
              </w:rPr>
              <w:t xml:space="preserve"> </w:t>
            </w: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(تهران من)</w:t>
            </w:r>
          </w:p>
        </w:tc>
        <w:tc>
          <w:tcPr>
            <w:tcW w:w="847" w:type="pct"/>
            <w:hideMark/>
          </w:tcPr>
          <w:p w14:paraId="2BCC6860" w14:textId="77777777" w:rsidR="00E67466" w:rsidRPr="000E43DA" w:rsidRDefault="00E67466" w:rsidP="000E4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1713" w:type="pct"/>
            <w:hideMark/>
          </w:tcPr>
          <w:p w14:paraId="5BCD053D" w14:textId="77777777" w:rsidR="00E67466" w:rsidRPr="000E43DA" w:rsidRDefault="00E67466" w:rsidP="000E4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تهران گردی مجازی</w:t>
            </w:r>
          </w:p>
        </w:tc>
        <w:tc>
          <w:tcPr>
            <w:tcW w:w="868" w:type="pct"/>
            <w:vMerge/>
            <w:hideMark/>
          </w:tcPr>
          <w:p w14:paraId="634ED13F" w14:textId="77777777" w:rsidR="00E67466" w:rsidRPr="000E43DA" w:rsidRDefault="00E67466" w:rsidP="000E4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E67466" w:rsidRPr="000E43DA" w14:paraId="5E23C3E1" w14:textId="77777777" w:rsidTr="007D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  <w:hideMark/>
          </w:tcPr>
          <w:p w14:paraId="5AC87C98" w14:textId="77777777" w:rsidR="00E67466" w:rsidRPr="000E43DA" w:rsidRDefault="00E67466" w:rsidP="000E43DA">
            <w:pPr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محله محوری و مشارکت شهروندی (با هم)</w:t>
            </w:r>
          </w:p>
        </w:tc>
        <w:tc>
          <w:tcPr>
            <w:tcW w:w="847" w:type="pct"/>
            <w:hideMark/>
          </w:tcPr>
          <w:p w14:paraId="5860ACAF" w14:textId="77777777" w:rsidR="00E67466" w:rsidRPr="000E43DA" w:rsidRDefault="00E67466" w:rsidP="000E4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1713" w:type="pct"/>
            <w:hideMark/>
          </w:tcPr>
          <w:p w14:paraId="0FCD8AC5" w14:textId="77777777" w:rsidR="00E67466" w:rsidRPr="000E43DA" w:rsidRDefault="00E67466" w:rsidP="000E4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پلتفرم تعاملی آموزش شهروندی</w:t>
            </w:r>
          </w:p>
        </w:tc>
        <w:tc>
          <w:tcPr>
            <w:tcW w:w="868" w:type="pct"/>
            <w:vMerge/>
            <w:hideMark/>
          </w:tcPr>
          <w:p w14:paraId="5B516F32" w14:textId="77777777" w:rsidR="00E67466" w:rsidRPr="000E43DA" w:rsidRDefault="00E67466" w:rsidP="000E4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  <w:tr w:rsidR="00E67466" w:rsidRPr="000E43DA" w14:paraId="1642C5DF" w14:textId="77777777" w:rsidTr="007D15C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  <w:hideMark/>
          </w:tcPr>
          <w:p w14:paraId="1D1E6C1A" w14:textId="77777777" w:rsidR="00E67466" w:rsidRPr="000E43DA" w:rsidRDefault="00E67466" w:rsidP="000E43DA">
            <w:pPr>
              <w:rPr>
                <w:rFonts w:ascii="Calibri" w:eastAsia="Times New Roman" w:hAnsi="Calibri"/>
                <w:color w:val="000000" w:themeColor="text1"/>
                <w:sz w:val="24"/>
                <w:szCs w:val="24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sz w:val="24"/>
                <w:szCs w:val="24"/>
                <w:rtl/>
              </w:rPr>
              <w:t>راهکارها و خدمات هوشمند درون شهرداری</w:t>
            </w:r>
          </w:p>
        </w:tc>
        <w:tc>
          <w:tcPr>
            <w:tcW w:w="847" w:type="pct"/>
            <w:hideMark/>
          </w:tcPr>
          <w:p w14:paraId="3325E15C" w14:textId="77777777" w:rsidR="00E67466" w:rsidRPr="000E43DA" w:rsidRDefault="00E67466" w:rsidP="000E4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ج</w:t>
            </w:r>
          </w:p>
        </w:tc>
        <w:tc>
          <w:tcPr>
            <w:tcW w:w="1713" w:type="pct"/>
            <w:hideMark/>
          </w:tcPr>
          <w:p w14:paraId="4F435DF0" w14:textId="77777777" w:rsidR="00E67466" w:rsidRPr="000E43DA" w:rsidRDefault="00E67466" w:rsidP="000E4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  <w:r w:rsidRPr="000E43DA">
              <w:rPr>
                <w:rFonts w:ascii="Calibri" w:eastAsia="Times New Roman" w:hAnsi="Calibri" w:hint="cs"/>
                <w:color w:val="000000" w:themeColor="text1"/>
                <w:rtl/>
              </w:rPr>
              <w:t>سامانه نام‌گذاری معابر</w:t>
            </w:r>
          </w:p>
        </w:tc>
        <w:tc>
          <w:tcPr>
            <w:tcW w:w="868" w:type="pct"/>
            <w:vMerge/>
            <w:hideMark/>
          </w:tcPr>
          <w:p w14:paraId="6677A005" w14:textId="77777777" w:rsidR="00E67466" w:rsidRPr="000E43DA" w:rsidRDefault="00E67466" w:rsidP="000E4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 w:themeColor="text1"/>
                <w:rtl/>
              </w:rPr>
            </w:pPr>
          </w:p>
        </w:tc>
      </w:tr>
    </w:tbl>
    <w:p w14:paraId="1AADBEA0" w14:textId="77777777" w:rsidR="000E43DA" w:rsidRDefault="000E43DA" w:rsidP="006E6C56">
      <w:pPr>
        <w:jc w:val="both"/>
        <w:rPr>
          <w:color w:val="000000" w:themeColor="text1"/>
          <w:rtl/>
          <w:lang w:bidi="fa-IR"/>
        </w:rPr>
      </w:pPr>
    </w:p>
    <w:p w14:paraId="1676C5F6" w14:textId="6B21F891" w:rsidR="0011644F" w:rsidRPr="00075E87" w:rsidRDefault="0011644F" w:rsidP="002E6617">
      <w:pPr>
        <w:jc w:val="both"/>
        <w:rPr>
          <w:rtl/>
        </w:rPr>
      </w:pPr>
      <w:r>
        <w:rPr>
          <w:rFonts w:cs="Calibri" w:hint="cs"/>
          <w:rtl/>
        </w:rPr>
        <w:t xml:space="preserve"> </w:t>
      </w:r>
      <w:r w:rsidR="008730A4">
        <w:rPr>
          <w:rFonts w:hint="cs"/>
          <w:rtl/>
        </w:rPr>
        <w:t>جداول</w:t>
      </w:r>
      <w:r w:rsidR="00BE0A61">
        <w:rPr>
          <w:rFonts w:hint="cs"/>
          <w:rtl/>
        </w:rPr>
        <w:t xml:space="preserve"> زیر </w:t>
      </w:r>
      <w:r w:rsidR="0044089B">
        <w:rPr>
          <w:rFonts w:hint="cs"/>
          <w:rtl/>
        </w:rPr>
        <w:t>شناسنامه</w:t>
      </w:r>
      <w:r w:rsidR="00A3467C">
        <w:rPr>
          <w:rFonts w:hint="cs"/>
          <w:rtl/>
        </w:rPr>
        <w:t>‌</w:t>
      </w:r>
      <w:r w:rsidR="0044089B">
        <w:rPr>
          <w:rFonts w:hint="cs"/>
          <w:rtl/>
        </w:rPr>
        <w:t xml:space="preserve">ای از </w:t>
      </w:r>
      <w:r w:rsidR="006F4A24">
        <w:rPr>
          <w:rFonts w:hint="cs"/>
          <w:rtl/>
        </w:rPr>
        <w:t>اولویت‌دارترین پروژه‌ها</w:t>
      </w:r>
      <w:r w:rsidR="00BE0A61">
        <w:rPr>
          <w:rFonts w:hint="cs"/>
          <w:rtl/>
        </w:rPr>
        <w:t xml:space="preserve"> </w:t>
      </w:r>
      <w:r w:rsidR="006F4A24">
        <w:rPr>
          <w:rFonts w:hint="cs"/>
          <w:rtl/>
        </w:rPr>
        <w:t xml:space="preserve">(اولویت اول در </w:t>
      </w:r>
      <w:r w:rsidR="00BE0A61">
        <w:rPr>
          <w:rFonts w:hint="cs"/>
          <w:rtl/>
        </w:rPr>
        <w:t>سطح الف</w:t>
      </w:r>
      <w:r w:rsidR="006F4A24">
        <w:rPr>
          <w:rFonts w:hint="cs"/>
          <w:rtl/>
        </w:rPr>
        <w:t>)</w:t>
      </w:r>
      <w:r w:rsidR="00BE0A61">
        <w:rPr>
          <w:rFonts w:hint="cs"/>
          <w:rtl/>
        </w:rPr>
        <w:t xml:space="preserve"> اس</w:t>
      </w:r>
      <w:r w:rsidR="005B5ED1">
        <w:rPr>
          <w:rFonts w:hint="cs"/>
          <w:rtl/>
        </w:rPr>
        <w:t>ت</w:t>
      </w:r>
      <w:r w:rsidR="00BE0A61">
        <w:rPr>
          <w:rFonts w:hint="cs"/>
          <w:rtl/>
        </w:rPr>
        <w:t xml:space="preserve"> </w:t>
      </w:r>
      <w:r w:rsidR="005B5ED1">
        <w:rPr>
          <w:rFonts w:hint="cs"/>
          <w:rtl/>
        </w:rPr>
        <w:t xml:space="preserve">و </w:t>
      </w:r>
      <w:r w:rsidR="00BE0A61">
        <w:rPr>
          <w:rFonts w:hint="cs"/>
          <w:rtl/>
        </w:rPr>
        <w:t>علاوه بر آن، شناسنامه برخی پروژه</w:t>
      </w:r>
      <w:r w:rsidR="007A2BA9">
        <w:rPr>
          <w:rFonts w:hint="cs"/>
          <w:rtl/>
        </w:rPr>
        <w:t>‌ها</w:t>
      </w:r>
      <w:r w:rsidR="00A3467C">
        <w:rPr>
          <w:rFonts w:hint="cs"/>
          <w:rtl/>
        </w:rPr>
        <w:t xml:space="preserve"> نیز ذکر شده</w:t>
      </w:r>
      <w:r w:rsidR="00BE0A61">
        <w:rPr>
          <w:rFonts w:hint="cs"/>
          <w:rtl/>
        </w:rPr>
        <w:t xml:space="preserve"> که در آن محتوای پروژه تغیی</w:t>
      </w:r>
      <w:r w:rsidR="00E67466">
        <w:rPr>
          <w:rFonts w:hint="cs"/>
          <w:rtl/>
        </w:rPr>
        <w:t xml:space="preserve">ر یافته و اهداف تدقیق شده است. </w:t>
      </w:r>
    </w:p>
    <w:p w14:paraId="65952CEE" w14:textId="17971AEB" w:rsidR="004B47AF" w:rsidRDefault="00AC2DD4" w:rsidP="00BE0A61">
      <w:pPr>
        <w:pStyle w:val="Heading1"/>
        <w:jc w:val="both"/>
        <w:rPr>
          <w:rtl/>
        </w:rPr>
      </w:pPr>
      <w:r w:rsidRPr="00025ABE">
        <w:rPr>
          <w:rFonts w:hint="cs"/>
          <w:rtl/>
        </w:rPr>
        <w:t xml:space="preserve">شناسنامه برخی </w:t>
      </w:r>
      <w:r w:rsidR="008E2D14" w:rsidRPr="00025ABE">
        <w:rPr>
          <w:rFonts w:hint="cs"/>
          <w:rtl/>
        </w:rPr>
        <w:t>پروژه</w:t>
      </w:r>
      <w:r w:rsidR="007A2BA9" w:rsidRPr="00025ABE">
        <w:rPr>
          <w:rFonts w:hint="cs"/>
          <w:rtl/>
        </w:rPr>
        <w:t>‌ها</w:t>
      </w:r>
      <w:r w:rsidR="008E2D14" w:rsidRPr="00025ABE">
        <w:rPr>
          <w:rFonts w:hint="cs"/>
          <w:rtl/>
        </w:rPr>
        <w:t xml:space="preserve">ی سطح الف </w:t>
      </w:r>
    </w:p>
    <w:p w14:paraId="26E99A01" w14:textId="77777777" w:rsidR="00DD36D3" w:rsidRPr="00884A97" w:rsidRDefault="00DD36D3" w:rsidP="007C68C9">
      <w:pPr>
        <w:pStyle w:val="Heading1"/>
        <w:jc w:val="both"/>
      </w:pPr>
      <w:r>
        <w:rPr>
          <w:rFonts w:hint="cs"/>
          <w:rtl/>
        </w:rPr>
        <w:t xml:space="preserve">شهروند و خدمات دیجیتالی/ پلتفرم خدمات شهروندی (تهران من): </w:t>
      </w:r>
      <w:r w:rsidRPr="00884A97">
        <w:rPr>
          <w:rFonts w:hint="cs"/>
          <w:rtl/>
        </w:rPr>
        <w:t xml:space="preserve">درگاه جامع خدمات شهروندی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79"/>
        <w:gridCol w:w="1956"/>
        <w:gridCol w:w="10415"/>
      </w:tblGrid>
      <w:tr w:rsidR="00DD36D3" w:rsidRPr="00884A97" w14:paraId="4BAF5AA7" w14:textId="77777777" w:rsidTr="0044089B">
        <w:tc>
          <w:tcPr>
            <w:tcW w:w="206" w:type="pct"/>
            <w:vAlign w:val="center"/>
          </w:tcPr>
          <w:p w14:paraId="6AC5CF49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ردیف </w:t>
            </w:r>
          </w:p>
        </w:tc>
        <w:tc>
          <w:tcPr>
            <w:tcW w:w="4794" w:type="pct"/>
            <w:gridSpan w:val="2"/>
          </w:tcPr>
          <w:p w14:paraId="41AE02D4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عنوان پروژه: درگاه جامع خدمات شهر</w:t>
            </w:r>
            <w:r w:rsidR="007D1C25">
              <w:rPr>
                <w:rFonts w:hint="cs"/>
                <w:rtl/>
                <w:lang w:bidi="fa-IR"/>
              </w:rPr>
              <w:t>وند</w:t>
            </w:r>
            <w:r w:rsidRPr="00884A97">
              <w:rPr>
                <w:rFonts w:hint="cs"/>
                <w:rtl/>
                <w:lang w:bidi="fa-IR"/>
              </w:rPr>
              <w:t xml:space="preserve">ی </w:t>
            </w:r>
          </w:p>
        </w:tc>
      </w:tr>
      <w:tr w:rsidR="00DD36D3" w:rsidRPr="00884A97" w14:paraId="27302759" w14:textId="77777777" w:rsidTr="0044089B">
        <w:tc>
          <w:tcPr>
            <w:tcW w:w="206" w:type="pct"/>
            <w:vAlign w:val="center"/>
          </w:tcPr>
          <w:p w14:paraId="21359821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764" w:type="pct"/>
            <w:vAlign w:val="center"/>
          </w:tcPr>
          <w:p w14:paraId="2019ED34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وضعیت فعلی پروژه </w:t>
            </w:r>
          </w:p>
        </w:tc>
        <w:tc>
          <w:tcPr>
            <w:tcW w:w="4030" w:type="pct"/>
          </w:tcPr>
          <w:p w14:paraId="1DAD94BF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احداث شده </w:t>
            </w:r>
            <w:r w:rsidRPr="00884A9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884A97">
              <w:rPr>
                <w:rFonts w:hint="cs"/>
                <w:rtl/>
                <w:lang w:bidi="fa-IR"/>
              </w:rPr>
              <w:t xml:space="preserve"> نیاز به ارتقا </w:t>
            </w:r>
          </w:p>
        </w:tc>
      </w:tr>
      <w:tr w:rsidR="00DD36D3" w:rsidRPr="00884A97" w14:paraId="59DD079F" w14:textId="77777777" w:rsidTr="0044089B">
        <w:tc>
          <w:tcPr>
            <w:tcW w:w="206" w:type="pct"/>
            <w:vAlign w:val="center"/>
          </w:tcPr>
          <w:p w14:paraId="7D625180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764" w:type="pct"/>
            <w:vAlign w:val="center"/>
          </w:tcPr>
          <w:p w14:paraId="3FDDA957" w14:textId="129F7D13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زیرپروژه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 </w:t>
            </w:r>
          </w:p>
          <w:p w14:paraId="35B6429A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</w:p>
        </w:tc>
        <w:tc>
          <w:tcPr>
            <w:tcW w:w="4030" w:type="pct"/>
          </w:tcPr>
          <w:p w14:paraId="2C25D92D" w14:textId="77777777" w:rsidR="00DD36D3" w:rsidRPr="0044089B" w:rsidRDefault="00DD36D3" w:rsidP="007C68C9">
            <w:pPr>
              <w:jc w:val="both"/>
              <w:rPr>
                <w:b/>
                <w:bCs/>
                <w:rtl/>
                <w:lang w:bidi="fa-IR"/>
              </w:rPr>
            </w:pPr>
            <w:r w:rsidRPr="0044089B">
              <w:rPr>
                <w:rFonts w:hint="cs"/>
                <w:b/>
                <w:bCs/>
                <w:rtl/>
                <w:lang w:bidi="fa-IR"/>
              </w:rPr>
              <w:t xml:space="preserve">ارتقا تعامل با شهروندان در سامانه تهران من </w:t>
            </w:r>
          </w:p>
          <w:p w14:paraId="430954E9" w14:textId="62C8BC5A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1- ارتقا 137 در درگاه تهران من : افزودن بازخورد پیام، قابلیت جستجوی گروه موضوعات، ثبت اعتراض، دیدن سابقه پیام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.</w:t>
            </w:r>
          </w:p>
          <w:p w14:paraId="580B4603" w14:textId="67563FF8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2-ارتقا 1888 در درگاه تهران من: افزودن دیدن وضعیت پیام، ثبت بازخورد، بارگذاری فایل و ثبت اعتراض، دیدن سابقه پیام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.</w:t>
            </w:r>
          </w:p>
          <w:p w14:paraId="4389B2FD" w14:textId="3A46B2A0" w:rsidR="00DD36D3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3- ساخت درگاه پرسش </w:t>
            </w:r>
            <w:r w:rsidR="000A048F">
              <w:rPr>
                <w:rFonts w:hint="cs"/>
                <w:rtl/>
                <w:lang w:bidi="fa-IR"/>
              </w:rPr>
              <w:t>از شهروندان که به نظر سنجی دوره‌</w:t>
            </w:r>
            <w:r w:rsidRPr="00884A97">
              <w:rPr>
                <w:rFonts w:hint="cs"/>
                <w:rtl/>
                <w:lang w:bidi="fa-IR"/>
              </w:rPr>
              <w:t>ای از شهروندان به سفارش سازمان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 و معاونت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شهرداری و شورای اسلامی شهر تهران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بپردازد.</w:t>
            </w:r>
          </w:p>
          <w:p w14:paraId="14A45BD8" w14:textId="1EF60045" w:rsidR="0044089B" w:rsidRPr="00884A97" w:rsidRDefault="0044089B" w:rsidP="0044089B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4- سامانه مکانی ساماندهی پیاده</w:t>
            </w:r>
            <w:r w:rsidR="0009518D">
              <w:rPr>
                <w:rFonts w:hint="cs"/>
                <w:rtl/>
                <w:lang w:bidi="fa-IR"/>
              </w:rPr>
              <w:t>‌</w:t>
            </w:r>
            <w:r>
              <w:rPr>
                <w:rFonts w:hint="cs"/>
                <w:rtl/>
                <w:lang w:bidi="fa-IR"/>
              </w:rPr>
              <w:t>رو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و معابر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</w:p>
          <w:p w14:paraId="00642F56" w14:textId="7D234171" w:rsidR="00DD36D3" w:rsidRPr="0044089B" w:rsidRDefault="00DD36D3" w:rsidP="007C68C9">
            <w:pPr>
              <w:jc w:val="both"/>
              <w:rPr>
                <w:b/>
                <w:bCs/>
                <w:rtl/>
                <w:lang w:bidi="fa-IR"/>
              </w:rPr>
            </w:pPr>
            <w:r w:rsidRPr="0044089B">
              <w:rPr>
                <w:rFonts w:hint="cs"/>
                <w:b/>
                <w:bCs/>
                <w:rtl/>
                <w:lang w:bidi="fa-IR"/>
              </w:rPr>
              <w:t>امکان رزرو بلیت و سانس مکان</w:t>
            </w:r>
            <w:r w:rsidR="007A2BA9">
              <w:rPr>
                <w:rFonts w:hint="cs"/>
                <w:b/>
                <w:bCs/>
                <w:rtl/>
                <w:lang w:bidi="fa-IR"/>
              </w:rPr>
              <w:t>‌ها</w:t>
            </w:r>
            <w:r w:rsidRPr="0044089B">
              <w:rPr>
                <w:rFonts w:hint="cs"/>
                <w:b/>
                <w:bCs/>
                <w:rtl/>
                <w:lang w:bidi="fa-IR"/>
              </w:rPr>
              <w:t>ی ورزشی، تفریحی و فرهنگی شهرداری تهران</w:t>
            </w:r>
          </w:p>
          <w:p w14:paraId="1E789CC2" w14:textId="4B44C69E" w:rsidR="00DD36D3" w:rsidRPr="00884A97" w:rsidRDefault="0044089B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1-</w:t>
            </w:r>
            <w:r w:rsidR="00DD36D3" w:rsidRPr="00884A97">
              <w:rPr>
                <w:rFonts w:hint="cs"/>
                <w:rtl/>
                <w:lang w:bidi="fa-IR"/>
              </w:rPr>
              <w:t xml:space="preserve"> امکان رزرو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 w:rsidR="00DD36D3" w:rsidRPr="00884A97">
              <w:rPr>
                <w:rFonts w:hint="cs"/>
                <w:rtl/>
                <w:lang w:bidi="fa-IR"/>
              </w:rPr>
              <w:t>بلیت برای مکان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="00DD36D3" w:rsidRPr="00884A97">
              <w:rPr>
                <w:rFonts w:hint="cs"/>
                <w:rtl/>
                <w:lang w:bidi="fa-IR"/>
              </w:rPr>
              <w:t xml:space="preserve">ی ورزشی، تفریحی و فرهنگی شهرداری تهران از درگاه تهران من به صورت تدریجی </w:t>
            </w:r>
          </w:p>
          <w:p w14:paraId="14227FE5" w14:textId="77777777" w:rsidR="00DD36D3" w:rsidRPr="00884A97" w:rsidRDefault="0044089B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2-</w:t>
            </w:r>
            <w:r w:rsidR="00DD36D3" w:rsidRPr="00884A97">
              <w:rPr>
                <w:rFonts w:hint="cs"/>
                <w:rtl/>
                <w:lang w:bidi="fa-IR"/>
              </w:rPr>
              <w:t xml:space="preserve">پروژه باشگاه مشارکت شهروندی با هدف افزایش مشارکت شهروندی و کاهش نابرابری در خدمات </w:t>
            </w:r>
          </w:p>
          <w:p w14:paraId="0A9125A6" w14:textId="77777777" w:rsidR="00DD36D3" w:rsidRPr="0044089B" w:rsidRDefault="00DD36D3" w:rsidP="007C68C9">
            <w:pPr>
              <w:jc w:val="both"/>
              <w:rPr>
                <w:b/>
                <w:bCs/>
                <w:rtl/>
                <w:lang w:bidi="fa-IR"/>
              </w:rPr>
            </w:pPr>
            <w:r w:rsidRPr="0044089B">
              <w:rPr>
                <w:rFonts w:hint="cs"/>
                <w:b/>
                <w:bCs/>
                <w:rtl/>
                <w:lang w:bidi="fa-IR"/>
              </w:rPr>
              <w:t xml:space="preserve">محیط زیست </w:t>
            </w:r>
          </w:p>
          <w:p w14:paraId="7D5E0048" w14:textId="45FB5466" w:rsidR="00DD36D3" w:rsidRPr="00884A97" w:rsidRDefault="0044089B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3-</w:t>
            </w:r>
            <w:r w:rsidR="00DD36D3" w:rsidRPr="00884A97">
              <w:rPr>
                <w:rFonts w:hint="cs"/>
                <w:rtl/>
                <w:lang w:bidi="fa-IR"/>
              </w:rPr>
              <w:t xml:space="preserve"> ا</w:t>
            </w:r>
            <w:r w:rsidR="0020303A">
              <w:rPr>
                <w:rFonts w:hint="cs"/>
                <w:rtl/>
                <w:lang w:bidi="fa-IR"/>
              </w:rPr>
              <w:t>فزودن سرویس جمع آوری پسماند خشک</w:t>
            </w:r>
            <w:r w:rsidR="00DD36D3" w:rsidRPr="00884A97">
              <w:rPr>
                <w:rFonts w:hint="cs"/>
                <w:rtl/>
                <w:lang w:bidi="fa-IR"/>
              </w:rPr>
              <w:t xml:space="preserve"> در درگاه تهران من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</w:p>
          <w:p w14:paraId="1A3DC617" w14:textId="77777777" w:rsidR="00DD36D3" w:rsidRPr="0044089B" w:rsidRDefault="00DD36D3" w:rsidP="007C68C9">
            <w:pPr>
              <w:jc w:val="both"/>
              <w:rPr>
                <w:b/>
                <w:bCs/>
                <w:rtl/>
                <w:lang w:bidi="fa-IR"/>
              </w:rPr>
            </w:pPr>
            <w:r w:rsidRPr="0044089B">
              <w:rPr>
                <w:rFonts w:hint="cs"/>
                <w:b/>
                <w:bCs/>
                <w:rtl/>
                <w:lang w:bidi="fa-IR"/>
              </w:rPr>
              <w:t xml:space="preserve">وصول درآمدهای شهرداری </w:t>
            </w:r>
          </w:p>
          <w:p w14:paraId="4EE5249D" w14:textId="78FF9C28" w:rsidR="00DD36D3" w:rsidRPr="00884A97" w:rsidRDefault="0044089B" w:rsidP="0044089B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1-</w:t>
            </w:r>
            <w:r w:rsidR="00DD36D3" w:rsidRPr="00884A97">
              <w:rPr>
                <w:rtl/>
                <w:lang w:bidi="fa-IR"/>
              </w:rPr>
              <w:t>سامانه متمرکز حساب شهروند</w:t>
            </w:r>
            <w:r w:rsidR="00DD36D3" w:rsidRPr="00884A97">
              <w:rPr>
                <w:rFonts w:hint="cs"/>
                <w:rtl/>
                <w:lang w:bidi="fa-IR"/>
              </w:rPr>
              <w:t>ی</w:t>
            </w:r>
            <w:r w:rsidR="00DD36D3" w:rsidRPr="00884A97">
              <w:rPr>
                <w:rtl/>
                <w:lang w:bidi="fa-IR"/>
              </w:rPr>
              <w:t xml:space="preserve"> و ک</w:t>
            </w:r>
            <w:r w:rsidR="00DD36D3" w:rsidRPr="00884A97">
              <w:rPr>
                <w:rFonts w:hint="cs"/>
                <w:rtl/>
                <w:lang w:bidi="fa-IR"/>
              </w:rPr>
              <w:t>ی</w:t>
            </w:r>
            <w:r w:rsidR="00DD36D3" w:rsidRPr="00884A97">
              <w:rPr>
                <w:rFonts w:hint="eastAsia"/>
                <w:rtl/>
                <w:lang w:bidi="fa-IR"/>
              </w:rPr>
              <w:t>ف</w:t>
            </w:r>
            <w:r w:rsidR="00DD36D3" w:rsidRPr="00884A97">
              <w:rPr>
                <w:rtl/>
                <w:lang w:bidi="fa-IR"/>
              </w:rPr>
              <w:t xml:space="preserve"> پول الکترون</w:t>
            </w:r>
            <w:r w:rsidR="00DD36D3" w:rsidRPr="00884A97">
              <w:rPr>
                <w:rFonts w:hint="cs"/>
                <w:rtl/>
                <w:lang w:bidi="fa-IR"/>
              </w:rPr>
              <w:t>ی</w:t>
            </w:r>
            <w:r w:rsidR="00DD36D3" w:rsidRPr="00884A97">
              <w:rPr>
                <w:rFonts w:hint="eastAsia"/>
                <w:rtl/>
                <w:lang w:bidi="fa-IR"/>
              </w:rPr>
              <w:t>ک</w:t>
            </w:r>
            <w:r w:rsidR="00DD36D3" w:rsidRPr="00884A97">
              <w:rPr>
                <w:rFonts w:hint="cs"/>
                <w:rtl/>
                <w:lang w:bidi="fa-IR"/>
              </w:rPr>
              <w:t>ی‏ - ایجاد رویه و دستورالعمل برای برداشت از حساب و رفع باگ</w:t>
            </w:r>
            <w:r w:rsidR="007A2BA9">
              <w:rPr>
                <w:rFonts w:hint="cs"/>
                <w:rtl/>
                <w:lang w:bidi="fa-IR"/>
              </w:rPr>
              <w:t>‌ها</w:t>
            </w:r>
          </w:p>
          <w:p w14:paraId="47BA8715" w14:textId="77777777" w:rsidR="00DD36D3" w:rsidRPr="00884A97" w:rsidRDefault="0044089B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2- </w:t>
            </w:r>
            <w:r w:rsidR="00DD36D3" w:rsidRPr="00884A97">
              <w:rPr>
                <w:rFonts w:hint="cs"/>
                <w:rtl/>
                <w:lang w:bidi="fa-IR"/>
              </w:rPr>
              <w:t xml:space="preserve">پرداخت عوارض و قبوض شهری / پرداخت خرد </w:t>
            </w:r>
          </w:p>
        </w:tc>
      </w:tr>
      <w:tr w:rsidR="00DD36D3" w:rsidRPr="00884A97" w14:paraId="1C4F2E95" w14:textId="77777777" w:rsidTr="0044089B">
        <w:tc>
          <w:tcPr>
            <w:tcW w:w="206" w:type="pct"/>
            <w:vAlign w:val="center"/>
          </w:tcPr>
          <w:p w14:paraId="0F7A342F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lastRenderedPageBreak/>
              <w:t>3</w:t>
            </w:r>
          </w:p>
        </w:tc>
        <w:tc>
          <w:tcPr>
            <w:tcW w:w="764" w:type="pct"/>
            <w:vAlign w:val="center"/>
          </w:tcPr>
          <w:p w14:paraId="5E30A53F" w14:textId="016C350A" w:rsidR="00DD36D3" w:rsidRPr="00884A97" w:rsidRDefault="00090D85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زمان‌بند</w:t>
            </w:r>
            <w:r w:rsidR="00DD36D3" w:rsidRPr="00884A97">
              <w:rPr>
                <w:rFonts w:hint="cs"/>
                <w:rtl/>
                <w:lang w:bidi="fa-IR"/>
              </w:rPr>
              <w:t xml:space="preserve">ی مراحل پروژه </w:t>
            </w:r>
          </w:p>
        </w:tc>
        <w:tc>
          <w:tcPr>
            <w:tcW w:w="4030" w:type="pct"/>
          </w:tcPr>
          <w:p w14:paraId="0B40483E" w14:textId="77777777" w:rsidR="00DD36D3" w:rsidRPr="005F0C2C" w:rsidRDefault="00DD36D3" w:rsidP="007C68C9">
            <w:pPr>
              <w:jc w:val="both"/>
              <w:rPr>
                <w:b/>
                <w:bCs/>
                <w:rtl/>
                <w:lang w:bidi="fa-IR"/>
              </w:rPr>
            </w:pPr>
            <w:r w:rsidRPr="005F0C2C">
              <w:rPr>
                <w:rFonts w:hint="cs"/>
                <w:b/>
                <w:bCs/>
                <w:rtl/>
                <w:lang w:bidi="fa-IR"/>
              </w:rPr>
              <w:t xml:space="preserve">ارتقا تعامل با شهروندان در سامانه تهران من </w:t>
            </w:r>
          </w:p>
          <w:p w14:paraId="3C202AA5" w14:textId="5F138F49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1- ارتقا 137 در درگاه تهران من : افزودن بازخورد پیام، قابلیت جستجوی گروه موضوعات، ثبت اعتراض، دیدن سابقه پیام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. </w:t>
            </w:r>
            <w:r w:rsidRPr="00884A9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884A97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Fonts w:hint="cs"/>
                <w:b/>
                <w:bCs/>
                <w:rtl/>
                <w:lang w:bidi="fa-IR"/>
              </w:rPr>
              <w:t>خرداد 1399</w:t>
            </w:r>
          </w:p>
          <w:p w14:paraId="3910D7A8" w14:textId="4369E6E5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2-ارتقا 1888 در درگاه تهران من: افزودن دیدن وضعیت پیام، ثبت بازخورد، بارگذاری فایل و ثبت اعتراض، دیدن سابقه پیام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.- </w:t>
            </w:r>
            <w:r w:rsidRPr="00884A97">
              <w:rPr>
                <w:rFonts w:hint="cs"/>
                <w:b/>
                <w:bCs/>
                <w:rtl/>
                <w:lang w:bidi="fa-IR"/>
              </w:rPr>
              <w:t>خرداد 1399</w:t>
            </w:r>
          </w:p>
          <w:p w14:paraId="562E0818" w14:textId="138BC543" w:rsidR="00DD36D3" w:rsidRDefault="00DD36D3" w:rsidP="00871C43">
            <w:pPr>
              <w:jc w:val="both"/>
              <w:rPr>
                <w:b/>
                <w:bCs/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3- ساخت درگاه پرسش از شهروندان که به نظر سنجی دوره</w:t>
            </w:r>
            <w:r w:rsidR="00871C43">
              <w:rPr>
                <w:rFonts w:hint="cs"/>
                <w:rtl/>
                <w:lang w:bidi="fa-IR"/>
              </w:rPr>
              <w:t>‌</w:t>
            </w:r>
            <w:r w:rsidRPr="00884A97">
              <w:rPr>
                <w:rFonts w:hint="cs"/>
                <w:rtl/>
                <w:lang w:bidi="fa-IR"/>
              </w:rPr>
              <w:t>ای از شهروندان به سفارش سازمان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 و معاونت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شهرداری و شورای اسلامی شهر تهران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 xml:space="preserve">بپردازد.- </w:t>
            </w:r>
            <w:r w:rsidRPr="00884A97">
              <w:rPr>
                <w:rFonts w:hint="cs"/>
                <w:b/>
                <w:bCs/>
                <w:rtl/>
                <w:lang w:bidi="fa-IR"/>
              </w:rPr>
              <w:t>تیر 1399</w:t>
            </w:r>
          </w:p>
          <w:p w14:paraId="3EF9662C" w14:textId="54786B77" w:rsidR="0044089B" w:rsidRPr="00884A97" w:rsidRDefault="0044089B" w:rsidP="00871C43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4- سامانه مکانی ساماندهی پیاده</w:t>
            </w:r>
            <w:r w:rsidR="00871C43">
              <w:rPr>
                <w:rFonts w:hint="cs"/>
                <w:rtl/>
                <w:lang w:bidi="fa-IR"/>
              </w:rPr>
              <w:t>‌</w:t>
            </w:r>
            <w:r>
              <w:rPr>
                <w:rFonts w:hint="cs"/>
                <w:rtl/>
                <w:lang w:bidi="fa-IR"/>
              </w:rPr>
              <w:t>رو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و معابر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 w:rsidRPr="0044089B">
              <w:rPr>
                <w:rFonts w:hint="cs"/>
                <w:b/>
                <w:bCs/>
                <w:rtl/>
                <w:lang w:bidi="fa-IR"/>
              </w:rPr>
              <w:t>شهریور 1399</w:t>
            </w:r>
          </w:p>
          <w:p w14:paraId="00D17D94" w14:textId="0BCC3370" w:rsidR="00DD36D3" w:rsidRPr="0044089B" w:rsidRDefault="00DD36D3" w:rsidP="007C68C9">
            <w:pPr>
              <w:jc w:val="both"/>
              <w:rPr>
                <w:b/>
                <w:bCs/>
                <w:rtl/>
                <w:lang w:bidi="fa-IR"/>
              </w:rPr>
            </w:pPr>
            <w:r w:rsidRPr="0044089B">
              <w:rPr>
                <w:rFonts w:hint="cs"/>
                <w:b/>
                <w:bCs/>
                <w:rtl/>
                <w:lang w:bidi="fa-IR"/>
              </w:rPr>
              <w:t>امکان رزرو بلیت و سانس مکان</w:t>
            </w:r>
            <w:r w:rsidR="007A2BA9">
              <w:rPr>
                <w:rFonts w:hint="cs"/>
                <w:b/>
                <w:bCs/>
                <w:rtl/>
                <w:lang w:bidi="fa-IR"/>
              </w:rPr>
              <w:t>‌ها</w:t>
            </w:r>
            <w:r w:rsidRPr="0044089B">
              <w:rPr>
                <w:rFonts w:hint="cs"/>
                <w:b/>
                <w:bCs/>
                <w:rtl/>
                <w:lang w:bidi="fa-IR"/>
              </w:rPr>
              <w:t>ی ورزشی، تفریحی و فرهنگی شهرداری تهران</w:t>
            </w:r>
          </w:p>
          <w:p w14:paraId="7FCB5733" w14:textId="74C267F7" w:rsidR="00DD36D3" w:rsidRPr="00884A97" w:rsidRDefault="0044089B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  <w:r w:rsidR="00DD36D3" w:rsidRPr="00884A97">
              <w:rPr>
                <w:rFonts w:hint="cs"/>
                <w:rtl/>
                <w:lang w:bidi="fa-IR"/>
              </w:rPr>
              <w:t>- امکان رزرو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 w:rsidR="00DD36D3" w:rsidRPr="00884A97">
              <w:rPr>
                <w:rFonts w:hint="cs"/>
                <w:rtl/>
                <w:lang w:bidi="fa-IR"/>
              </w:rPr>
              <w:t>بلیت برای مکان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="00DD36D3" w:rsidRPr="00884A97">
              <w:rPr>
                <w:rFonts w:hint="cs"/>
                <w:rtl/>
                <w:lang w:bidi="fa-IR"/>
              </w:rPr>
              <w:t xml:space="preserve">ی ورزشی، تفریحی و فرهنگی شهرداری تهران از درگاه تهران من به صورت تدریجی </w:t>
            </w:r>
            <w:r w:rsidR="00DD36D3" w:rsidRPr="00884A97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="00DD36D3" w:rsidRPr="00884A97">
              <w:rPr>
                <w:rFonts w:hint="cs"/>
                <w:b/>
                <w:bCs/>
                <w:rtl/>
                <w:lang w:bidi="fa-IR"/>
              </w:rPr>
              <w:t>تیر 1399</w:t>
            </w:r>
          </w:p>
          <w:p w14:paraId="36DD47D3" w14:textId="77777777" w:rsidR="00DD36D3" w:rsidRPr="00884A97" w:rsidRDefault="0044089B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  <w:r w:rsidR="00DD36D3" w:rsidRPr="00884A97">
              <w:rPr>
                <w:rFonts w:hint="cs"/>
                <w:rtl/>
                <w:lang w:bidi="fa-IR"/>
              </w:rPr>
              <w:t xml:space="preserve">-پروژه باشگاه مشارکت شهروندی با هدف افزایش مشارکت شهروندی و کاهش نابرابری در خدمات </w:t>
            </w:r>
            <w:r w:rsidR="00DD36D3" w:rsidRPr="00884A9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="00DD36D3" w:rsidRPr="00884A97">
              <w:rPr>
                <w:rFonts w:hint="cs"/>
                <w:rtl/>
                <w:lang w:bidi="fa-IR"/>
              </w:rPr>
              <w:t xml:space="preserve"> </w:t>
            </w:r>
            <w:r w:rsidR="00DD36D3" w:rsidRPr="00884A97">
              <w:rPr>
                <w:rFonts w:hint="cs"/>
                <w:b/>
                <w:bCs/>
                <w:rtl/>
                <w:lang w:bidi="fa-IR"/>
              </w:rPr>
              <w:t>مرداد 1399</w:t>
            </w:r>
          </w:p>
          <w:p w14:paraId="62193840" w14:textId="77777777" w:rsidR="00DD36D3" w:rsidRPr="005F0C2C" w:rsidRDefault="00DD36D3" w:rsidP="007C68C9">
            <w:pPr>
              <w:jc w:val="both"/>
              <w:rPr>
                <w:b/>
                <w:bCs/>
                <w:rtl/>
                <w:lang w:bidi="fa-IR"/>
              </w:rPr>
            </w:pPr>
            <w:r w:rsidRPr="005F0C2C">
              <w:rPr>
                <w:rFonts w:hint="cs"/>
                <w:b/>
                <w:bCs/>
                <w:rtl/>
                <w:lang w:bidi="fa-IR"/>
              </w:rPr>
              <w:t xml:space="preserve">محیط زیست </w:t>
            </w:r>
          </w:p>
          <w:p w14:paraId="7C8FDDD7" w14:textId="75ECF4A7" w:rsidR="00DD36D3" w:rsidRPr="00884A97" w:rsidRDefault="0044089B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  <w:r w:rsidR="00DD36D3" w:rsidRPr="00884A97">
              <w:rPr>
                <w:rFonts w:hint="cs"/>
                <w:rtl/>
                <w:lang w:bidi="fa-IR"/>
              </w:rPr>
              <w:t>- افزودن سرویس جمع آوری پسماند خشک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 w:rsidR="00DD36D3" w:rsidRPr="00884A97">
              <w:rPr>
                <w:rFonts w:hint="cs"/>
                <w:rtl/>
                <w:lang w:bidi="fa-IR"/>
              </w:rPr>
              <w:t>در درگاه تهران من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 w:rsidR="00DD36D3" w:rsidRPr="00884A97">
              <w:rPr>
                <w:rFonts w:hint="cs"/>
                <w:rtl/>
                <w:lang w:bidi="fa-IR"/>
              </w:rPr>
              <w:t xml:space="preserve">- </w:t>
            </w:r>
            <w:r w:rsidR="00DD36D3" w:rsidRPr="00884A97">
              <w:rPr>
                <w:rFonts w:hint="cs"/>
                <w:b/>
                <w:bCs/>
                <w:rtl/>
                <w:lang w:bidi="fa-IR"/>
              </w:rPr>
              <w:t>تیر 1399</w:t>
            </w:r>
          </w:p>
          <w:p w14:paraId="363E8534" w14:textId="2FD5A18D" w:rsidR="00DD36D3" w:rsidRPr="005F0C2C" w:rsidRDefault="005F0C2C" w:rsidP="005F0C2C">
            <w:pPr>
              <w:jc w:val="both"/>
              <w:rPr>
                <w:b/>
                <w:bCs/>
                <w:rtl/>
                <w:lang w:bidi="fa-IR"/>
              </w:rPr>
            </w:pPr>
            <w:r w:rsidRPr="005F0C2C">
              <w:rPr>
                <w:rFonts w:hint="cs"/>
                <w:b/>
                <w:bCs/>
                <w:rtl/>
                <w:lang w:bidi="fa-IR"/>
              </w:rPr>
              <w:t>وصول</w:t>
            </w:r>
            <w:r w:rsidR="0020303A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DD36D3" w:rsidRPr="005F0C2C">
              <w:rPr>
                <w:rFonts w:hint="cs"/>
                <w:b/>
                <w:bCs/>
                <w:rtl/>
                <w:lang w:bidi="fa-IR"/>
              </w:rPr>
              <w:t xml:space="preserve">درآمدهای شهرداری </w:t>
            </w:r>
          </w:p>
          <w:p w14:paraId="1788FEB9" w14:textId="1F0F7FD9" w:rsidR="00DD36D3" w:rsidRPr="00884A97" w:rsidRDefault="0044089B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  <w:r w:rsidR="00DD36D3" w:rsidRPr="00884A97">
              <w:rPr>
                <w:rFonts w:hint="cs"/>
                <w:rtl/>
                <w:lang w:bidi="fa-IR"/>
              </w:rPr>
              <w:t>-</w:t>
            </w:r>
            <w:r w:rsidR="00DD36D3" w:rsidRPr="00884A97">
              <w:rPr>
                <w:rtl/>
              </w:rPr>
              <w:t xml:space="preserve"> </w:t>
            </w:r>
            <w:r w:rsidR="00DD36D3" w:rsidRPr="00884A97">
              <w:rPr>
                <w:rtl/>
                <w:lang w:bidi="fa-IR"/>
              </w:rPr>
              <w:t>سامانه متمرکز حساب شهروند</w:t>
            </w:r>
            <w:r w:rsidR="00DD36D3" w:rsidRPr="00884A97">
              <w:rPr>
                <w:rFonts w:hint="cs"/>
                <w:rtl/>
                <w:lang w:bidi="fa-IR"/>
              </w:rPr>
              <w:t>ی</w:t>
            </w:r>
            <w:r w:rsidR="00DD36D3" w:rsidRPr="00884A97">
              <w:rPr>
                <w:rtl/>
                <w:lang w:bidi="fa-IR"/>
              </w:rPr>
              <w:t xml:space="preserve"> و ک</w:t>
            </w:r>
            <w:r w:rsidR="00DD36D3" w:rsidRPr="00884A97">
              <w:rPr>
                <w:rFonts w:hint="cs"/>
                <w:rtl/>
                <w:lang w:bidi="fa-IR"/>
              </w:rPr>
              <w:t>ی</w:t>
            </w:r>
            <w:r w:rsidR="00DD36D3" w:rsidRPr="00884A97">
              <w:rPr>
                <w:rFonts w:hint="eastAsia"/>
                <w:rtl/>
                <w:lang w:bidi="fa-IR"/>
              </w:rPr>
              <w:t>ف</w:t>
            </w:r>
            <w:r w:rsidR="00DD36D3" w:rsidRPr="00884A97">
              <w:rPr>
                <w:rtl/>
                <w:lang w:bidi="fa-IR"/>
              </w:rPr>
              <w:t xml:space="preserve"> پول الکترون</w:t>
            </w:r>
            <w:r w:rsidR="00DD36D3" w:rsidRPr="00884A97">
              <w:rPr>
                <w:rFonts w:hint="cs"/>
                <w:rtl/>
                <w:lang w:bidi="fa-IR"/>
              </w:rPr>
              <w:t>ی</w:t>
            </w:r>
            <w:r w:rsidR="00DD36D3" w:rsidRPr="00884A97">
              <w:rPr>
                <w:rFonts w:hint="eastAsia"/>
                <w:rtl/>
                <w:lang w:bidi="fa-IR"/>
              </w:rPr>
              <w:t>ک</w:t>
            </w:r>
            <w:r w:rsidR="00DD36D3" w:rsidRPr="00884A97">
              <w:rPr>
                <w:rFonts w:hint="cs"/>
                <w:rtl/>
                <w:lang w:bidi="fa-IR"/>
              </w:rPr>
              <w:t>ی‏ - ایجاد رویه و دستورالعمل برای برداشت از حساب و رفع باگ</w:t>
            </w:r>
            <w:r w:rsidR="007A2BA9">
              <w:rPr>
                <w:rFonts w:hint="cs"/>
                <w:rtl/>
                <w:lang w:bidi="fa-IR"/>
              </w:rPr>
              <w:t>‌ها</w:t>
            </w:r>
          </w:p>
          <w:p w14:paraId="7DA0C915" w14:textId="77777777" w:rsidR="00DD36D3" w:rsidRPr="00884A97" w:rsidRDefault="0044089B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  <w:r w:rsidR="00DD36D3" w:rsidRPr="00884A97">
              <w:rPr>
                <w:rFonts w:hint="cs"/>
                <w:rtl/>
                <w:lang w:bidi="fa-IR"/>
              </w:rPr>
              <w:t>-پرداخت عوارض و قبوض شهری / پرداخت خرد</w:t>
            </w:r>
          </w:p>
        </w:tc>
      </w:tr>
      <w:tr w:rsidR="00DD36D3" w:rsidRPr="00884A97" w14:paraId="23085A3F" w14:textId="77777777" w:rsidTr="0044089B">
        <w:tc>
          <w:tcPr>
            <w:tcW w:w="206" w:type="pct"/>
            <w:vAlign w:val="center"/>
          </w:tcPr>
          <w:p w14:paraId="24BAB8A9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764" w:type="pct"/>
            <w:vAlign w:val="center"/>
          </w:tcPr>
          <w:p w14:paraId="2A4AFD85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ابعاد پروژه و تخمین مالی </w:t>
            </w:r>
          </w:p>
        </w:tc>
        <w:tc>
          <w:tcPr>
            <w:tcW w:w="4030" w:type="pct"/>
          </w:tcPr>
          <w:p w14:paraId="19EC8DCB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توسط فاوا تکمیل شود. </w:t>
            </w:r>
          </w:p>
        </w:tc>
      </w:tr>
      <w:tr w:rsidR="00DD36D3" w:rsidRPr="00884A97" w14:paraId="69084741" w14:textId="77777777" w:rsidTr="0044089B">
        <w:tc>
          <w:tcPr>
            <w:tcW w:w="206" w:type="pct"/>
            <w:vAlign w:val="center"/>
          </w:tcPr>
          <w:p w14:paraId="127AF0E4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764" w:type="pct"/>
            <w:vAlign w:val="center"/>
          </w:tcPr>
          <w:p w14:paraId="117811AE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تطابق با حکم برنامه</w:t>
            </w:r>
          </w:p>
        </w:tc>
        <w:tc>
          <w:tcPr>
            <w:tcW w:w="4030" w:type="pct"/>
          </w:tcPr>
          <w:p w14:paraId="464AF230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tl/>
                <w:lang w:bidi="fa-IR"/>
              </w:rPr>
              <w:t>ماد</w:t>
            </w:r>
            <w:r w:rsidRPr="00884A97">
              <w:rPr>
                <w:rFonts w:hint="cs"/>
                <w:rtl/>
                <w:lang w:bidi="fa-IR"/>
              </w:rPr>
              <w:t>ۀ</w:t>
            </w:r>
            <w:r w:rsidRPr="00884A97">
              <w:rPr>
                <w:rtl/>
                <w:lang w:bidi="fa-IR"/>
              </w:rPr>
              <w:t xml:space="preserve"> نوزدهم (19) ‏</w:t>
            </w:r>
          </w:p>
          <w:p w14:paraId="4439FB32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eastAsia"/>
                <w:rtl/>
                <w:lang w:bidi="fa-IR"/>
              </w:rPr>
              <w:t>شهردار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موظف است در مس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ر</w:t>
            </w:r>
            <w:r w:rsidRPr="00884A97">
              <w:rPr>
                <w:rtl/>
                <w:lang w:bidi="fa-IR"/>
              </w:rPr>
              <w:t xml:space="preserve"> تحقق شهر هوشمند و 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جاد</w:t>
            </w:r>
            <w:r w:rsidRPr="00884A97">
              <w:rPr>
                <w:rtl/>
                <w:lang w:bidi="fa-IR"/>
              </w:rPr>
              <w:t xml:space="preserve"> تحول د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ج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تال،</w:t>
            </w:r>
            <w:r w:rsidRPr="00884A97">
              <w:rPr>
                <w:rtl/>
                <w:lang w:bidi="fa-IR"/>
              </w:rPr>
              <w:t xml:space="preserve"> در حوز</w:t>
            </w:r>
            <w:r w:rsidRPr="00884A97">
              <w:rPr>
                <w:rFonts w:hint="cs"/>
                <w:rtl/>
                <w:lang w:bidi="fa-IR"/>
              </w:rPr>
              <w:t>ۀ</w:t>
            </w:r>
            <w:r w:rsidRPr="00884A97">
              <w:rPr>
                <w:rtl/>
                <w:lang w:bidi="fa-IR"/>
              </w:rPr>
              <w:t xml:space="preserve"> ز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رساخت‌ها</w:t>
            </w:r>
            <w:r w:rsidRPr="00884A97">
              <w:rPr>
                <w:rtl/>
                <w:lang w:bidi="fa-IR"/>
              </w:rPr>
              <w:t xml:space="preserve"> و ‏سرو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س‌ها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نرم‌افزار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اقدامات ز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ر</w:t>
            </w:r>
            <w:r w:rsidRPr="00884A97">
              <w:rPr>
                <w:rtl/>
                <w:lang w:bidi="fa-IR"/>
              </w:rPr>
              <w:t xml:space="preserve"> را انجام دهد:‏</w:t>
            </w:r>
          </w:p>
          <w:p w14:paraId="7F668C3F" w14:textId="741B654B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eastAsia"/>
                <w:rtl/>
                <w:lang w:bidi="fa-IR"/>
              </w:rPr>
              <w:t>‏</w:t>
            </w:r>
            <w:r w:rsidRPr="00884A97">
              <w:rPr>
                <w:rtl/>
                <w:lang w:bidi="fa-IR"/>
              </w:rPr>
              <w:t>1.‏‏ تأم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ن،</w:t>
            </w:r>
            <w:r w:rsidRPr="00884A97">
              <w:rPr>
                <w:rtl/>
                <w:lang w:bidi="fa-IR"/>
              </w:rPr>
              <w:t xml:space="preserve"> توسعه و به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نه‌ساز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سرو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س‌ها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نرم‌افزار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کپارچ</w:t>
            </w:r>
            <w:r w:rsidRPr="00884A97">
              <w:rPr>
                <w:rFonts w:hint="cs"/>
                <w:rtl/>
                <w:lang w:bidi="fa-IR"/>
              </w:rPr>
              <w:t>ۀ</w:t>
            </w:r>
            <w:r w:rsidRPr="00884A97">
              <w:rPr>
                <w:rtl/>
                <w:lang w:bidi="fa-IR"/>
              </w:rPr>
              <w:t xml:space="preserve"> مورد ن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از</w:t>
            </w:r>
            <w:r w:rsidRPr="00884A97">
              <w:rPr>
                <w:rtl/>
                <w:lang w:bidi="fa-IR"/>
              </w:rPr>
              <w:t xml:space="preserve"> مد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ت</w:t>
            </w:r>
            <w:r w:rsidRPr="00884A97">
              <w:rPr>
                <w:rtl/>
                <w:lang w:bidi="fa-IR"/>
              </w:rPr>
              <w:t xml:space="preserve"> شهر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 شهروندان ‏در بسترها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مختلف با تأک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د</w:t>
            </w:r>
            <w:r w:rsidRPr="00884A97">
              <w:rPr>
                <w:rtl/>
                <w:lang w:bidi="fa-IR"/>
              </w:rPr>
              <w:t xml:space="preserve"> بر خدمات د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ج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تال</w:t>
            </w:r>
            <w:r w:rsidRPr="00884A97">
              <w:rPr>
                <w:rtl/>
                <w:lang w:bidi="fa-IR"/>
              </w:rPr>
              <w:t xml:space="preserve"> و هوشمند غ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رحضور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 شفاف. ‏</w:t>
            </w:r>
          </w:p>
          <w:p w14:paraId="1C1F39FC" w14:textId="0FFFCA42" w:rsidR="00DD36D3" w:rsidRPr="00884A97" w:rsidRDefault="00DD36D3" w:rsidP="00871C43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eastAsia"/>
                <w:rtl/>
                <w:lang w:bidi="fa-IR"/>
              </w:rPr>
              <w:t>‏</w:t>
            </w:r>
            <w:r w:rsidRPr="00884A97">
              <w:rPr>
                <w:rtl/>
                <w:lang w:bidi="fa-IR"/>
              </w:rPr>
              <w:t>4.</w:t>
            </w:r>
            <w:r w:rsidR="00871C43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tl/>
                <w:lang w:bidi="fa-IR"/>
              </w:rPr>
              <w:t>راه‌انداز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درگاه واحد خدمات و اطلاع‌رسان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شهردار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،</w:t>
            </w:r>
            <w:r w:rsidRPr="00884A97">
              <w:rPr>
                <w:rtl/>
                <w:lang w:bidi="fa-IR"/>
              </w:rPr>
              <w:t xml:space="preserve"> شرکت‌ها و سازمان‌ها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تابعه با رو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کرد</w:t>
            </w:r>
            <w:r w:rsidRPr="00884A97">
              <w:rPr>
                <w:rtl/>
                <w:lang w:bidi="fa-IR"/>
              </w:rPr>
              <w:t xml:space="preserve"> ‏ساده‌ساز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کاربرد آن برا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گروه‌ها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مختلف شهروند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 در بسترها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مختلف.‏</w:t>
            </w:r>
          </w:p>
          <w:p w14:paraId="75003E01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tl/>
                <w:lang w:bidi="fa-IR"/>
              </w:rPr>
              <w:lastRenderedPageBreak/>
              <w:t>ماد</w:t>
            </w:r>
            <w:r w:rsidRPr="00884A97">
              <w:rPr>
                <w:rFonts w:hint="cs"/>
                <w:rtl/>
                <w:lang w:bidi="fa-IR"/>
              </w:rPr>
              <w:t>ۀ</w:t>
            </w:r>
            <w:r w:rsidRPr="00884A97">
              <w:rPr>
                <w:rtl/>
                <w:lang w:bidi="fa-IR"/>
              </w:rPr>
              <w:t xml:space="preserve"> ب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ست</w:t>
            </w:r>
            <w:r w:rsidRPr="00884A97">
              <w:rPr>
                <w:rtl/>
                <w:lang w:bidi="fa-IR"/>
              </w:rPr>
              <w:t xml:space="preserve"> و 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کم</w:t>
            </w:r>
            <w:r w:rsidRPr="00884A97">
              <w:rPr>
                <w:rtl/>
                <w:lang w:bidi="fa-IR"/>
              </w:rPr>
              <w:t xml:space="preserve"> (21) ‏</w:t>
            </w:r>
          </w:p>
          <w:p w14:paraId="255794D1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eastAsia"/>
                <w:rtl/>
                <w:lang w:bidi="fa-IR"/>
              </w:rPr>
              <w:t>شهردار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موظف است به‌منظور افزا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ش</w:t>
            </w:r>
            <w:r w:rsidRPr="00884A97">
              <w:rPr>
                <w:rtl/>
                <w:lang w:bidi="fa-IR"/>
              </w:rPr>
              <w:t xml:space="preserve"> ک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ف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ت</w:t>
            </w:r>
            <w:r w:rsidRPr="00884A97">
              <w:rPr>
                <w:rtl/>
                <w:lang w:bidi="fa-IR"/>
              </w:rPr>
              <w:t xml:space="preserve"> خدمات و برقرار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امن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ت</w:t>
            </w:r>
            <w:r w:rsidRPr="00884A97">
              <w:rPr>
                <w:rtl/>
                <w:lang w:bidi="fa-IR"/>
              </w:rPr>
              <w:t xml:space="preserve"> فناور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اطلاعات و ارتباطات از ‏طرق ز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ر</w:t>
            </w:r>
            <w:r w:rsidRPr="00884A97">
              <w:rPr>
                <w:rtl/>
                <w:lang w:bidi="fa-IR"/>
              </w:rPr>
              <w:t xml:space="preserve"> اقدام کند:‏</w:t>
            </w:r>
          </w:p>
          <w:p w14:paraId="2BF4D17F" w14:textId="12D3C93C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eastAsia"/>
                <w:rtl/>
                <w:lang w:bidi="fa-IR"/>
              </w:rPr>
              <w:t>‏</w:t>
            </w:r>
            <w:r w:rsidRPr="00884A97">
              <w:rPr>
                <w:rtl/>
                <w:lang w:bidi="fa-IR"/>
              </w:rPr>
              <w:t>1.‏</w:t>
            </w:r>
            <w:r w:rsidR="00550513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tl/>
                <w:lang w:bidi="fa-IR"/>
              </w:rPr>
              <w:t>تدو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ن</w:t>
            </w:r>
            <w:r w:rsidRPr="00884A97">
              <w:rPr>
                <w:rtl/>
                <w:lang w:bidi="fa-IR"/>
              </w:rPr>
              <w:t xml:space="preserve"> و ابلاغ راهبردها، س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است‌ها</w:t>
            </w:r>
            <w:r w:rsidRPr="00884A97">
              <w:rPr>
                <w:rtl/>
                <w:lang w:bidi="fa-IR"/>
              </w:rPr>
              <w:t xml:space="preserve"> و ساختار حکمروا</w:t>
            </w:r>
            <w:r w:rsidRPr="00884A97">
              <w:rPr>
                <w:rFonts w:hint="cs"/>
                <w:rtl/>
                <w:lang w:bidi="fa-IR"/>
              </w:rPr>
              <w:t>یی</w:t>
            </w:r>
            <w:r w:rsidRPr="00884A97">
              <w:rPr>
                <w:rtl/>
                <w:lang w:bidi="fa-IR"/>
              </w:rPr>
              <w:t xml:space="preserve"> فناور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اطلاعات و ارتباطات در شهردار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تا ‏پا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ان</w:t>
            </w:r>
            <w:r w:rsidRPr="00884A97">
              <w:rPr>
                <w:rtl/>
                <w:lang w:bidi="fa-IR"/>
              </w:rPr>
              <w:t xml:space="preserve"> شش‌ماه</w:t>
            </w:r>
            <w:r w:rsidRPr="00884A97">
              <w:rPr>
                <w:rFonts w:hint="cs"/>
                <w:rtl/>
                <w:lang w:bidi="fa-IR"/>
              </w:rPr>
              <w:t>ۀ</w:t>
            </w:r>
            <w:r w:rsidRPr="00884A97">
              <w:rPr>
                <w:rtl/>
                <w:lang w:bidi="fa-IR"/>
              </w:rPr>
              <w:t xml:space="preserve"> اول برنامه.‏</w:t>
            </w:r>
          </w:p>
          <w:p w14:paraId="6A15B81F" w14:textId="74743870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eastAsia"/>
                <w:rtl/>
                <w:lang w:bidi="fa-IR"/>
              </w:rPr>
              <w:t>‏</w:t>
            </w:r>
            <w:r w:rsidR="00550513">
              <w:rPr>
                <w:rtl/>
                <w:lang w:bidi="fa-IR"/>
              </w:rPr>
              <w:t>2.‏</w:t>
            </w:r>
            <w:r w:rsidR="00550513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tl/>
                <w:lang w:bidi="fa-IR"/>
              </w:rPr>
              <w:t>تدو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ن</w:t>
            </w:r>
            <w:r w:rsidRPr="00884A97">
              <w:rPr>
                <w:rtl/>
                <w:lang w:bidi="fa-IR"/>
              </w:rPr>
              <w:t xml:space="preserve"> و استقرار نظام امن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ت</w:t>
            </w:r>
            <w:r w:rsidRPr="00884A97">
              <w:rPr>
                <w:rtl/>
                <w:lang w:bidi="fa-IR"/>
              </w:rPr>
              <w:t xml:space="preserve"> سا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بر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در کل</w:t>
            </w:r>
            <w:r w:rsidRPr="00884A97">
              <w:rPr>
                <w:rFonts w:hint="cs"/>
                <w:rtl/>
                <w:lang w:bidi="fa-IR"/>
              </w:rPr>
              <w:t>یۀ</w:t>
            </w:r>
            <w:r w:rsidRPr="00884A97">
              <w:rPr>
                <w:rtl/>
                <w:lang w:bidi="fa-IR"/>
              </w:rPr>
              <w:t xml:space="preserve"> سطوح ارتباط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،</w:t>
            </w:r>
            <w:r w:rsidRPr="00884A97">
              <w:rPr>
                <w:rtl/>
                <w:lang w:bidi="fa-IR"/>
              </w:rPr>
              <w:t xml:space="preserve"> سامانه‌ها و داده‌ها در شهردار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 ‏ص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انت</w:t>
            </w:r>
            <w:r w:rsidRPr="00884A97">
              <w:rPr>
                <w:rtl/>
                <w:lang w:bidi="fa-IR"/>
              </w:rPr>
              <w:t xml:space="preserve"> از حر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م</w:t>
            </w:r>
            <w:r w:rsidRPr="00884A97">
              <w:rPr>
                <w:rtl/>
                <w:lang w:bidi="fa-IR"/>
              </w:rPr>
              <w:t xml:space="preserve"> خصوص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ذ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نفعان</w:t>
            </w:r>
            <w:r w:rsidRPr="00884A97">
              <w:rPr>
                <w:rtl/>
                <w:lang w:bidi="fa-IR"/>
              </w:rPr>
              <w:t>.‏</w:t>
            </w:r>
          </w:p>
          <w:p w14:paraId="5E4565EF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tl/>
                <w:lang w:bidi="fa-IR"/>
              </w:rPr>
              <w:t>ماد</w:t>
            </w:r>
            <w:r w:rsidRPr="00884A97">
              <w:rPr>
                <w:rFonts w:hint="cs"/>
                <w:rtl/>
                <w:lang w:bidi="fa-IR"/>
              </w:rPr>
              <w:t>ۀ</w:t>
            </w:r>
            <w:r w:rsidRPr="00884A97">
              <w:rPr>
                <w:rtl/>
                <w:lang w:bidi="fa-IR"/>
              </w:rPr>
              <w:t xml:space="preserve"> هشتادم (80) ‏</w:t>
            </w:r>
          </w:p>
          <w:p w14:paraId="27647883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eastAsia"/>
                <w:rtl/>
                <w:lang w:bidi="fa-IR"/>
              </w:rPr>
              <w:t>شهردار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موظف است در راستا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کمک به ترو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ج</w:t>
            </w:r>
            <w:r w:rsidRPr="00884A97">
              <w:rPr>
                <w:rtl/>
                <w:lang w:bidi="fa-IR"/>
              </w:rPr>
              <w:t xml:space="preserve"> ورزش همگان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،</w:t>
            </w:r>
            <w:r w:rsidRPr="00884A97">
              <w:rPr>
                <w:rtl/>
                <w:lang w:bidi="fa-IR"/>
              </w:rPr>
              <w:t xml:space="preserve"> فرهنگ ورزش، بهبود سرانهها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‏ورزش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 ک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ف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ت</w:t>
            </w:r>
            <w:r w:rsidRPr="00884A97">
              <w:rPr>
                <w:rtl/>
                <w:lang w:bidi="fa-IR"/>
              </w:rPr>
              <w:t xml:space="preserve"> گذران اوقات فراغت، افزا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ش</w:t>
            </w:r>
            <w:r w:rsidRPr="00884A97">
              <w:rPr>
                <w:rtl/>
                <w:lang w:bidi="fa-IR"/>
              </w:rPr>
              <w:t xml:space="preserve"> نشاط و ام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د</w:t>
            </w:r>
            <w:r w:rsidRPr="00884A97">
              <w:rPr>
                <w:rtl/>
                <w:lang w:bidi="fa-IR"/>
              </w:rPr>
              <w:t xml:space="preserve"> اجتماع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شهروندان اقدامات ز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ر</w:t>
            </w:r>
            <w:r w:rsidRPr="00884A97">
              <w:rPr>
                <w:rtl/>
                <w:lang w:bidi="fa-IR"/>
              </w:rPr>
              <w:t xml:space="preserve"> را انجام دهد:‏</w:t>
            </w:r>
          </w:p>
          <w:p w14:paraId="547008A3" w14:textId="63D8AD20" w:rsidR="00DD36D3" w:rsidRPr="00884A97" w:rsidRDefault="00DD36D3" w:rsidP="00550513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eastAsia"/>
                <w:rtl/>
                <w:lang w:bidi="fa-IR"/>
              </w:rPr>
              <w:t>‏‏‏</w:t>
            </w:r>
            <w:r w:rsidRPr="00884A97">
              <w:rPr>
                <w:rtl/>
                <w:lang w:bidi="fa-IR"/>
              </w:rPr>
              <w:t>6.‏</w:t>
            </w:r>
            <w:r w:rsidR="00550513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tl/>
                <w:lang w:bidi="fa-IR"/>
              </w:rPr>
              <w:t>تجم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ع</w:t>
            </w:r>
            <w:r w:rsidRPr="00884A97">
              <w:rPr>
                <w:rtl/>
                <w:lang w:bidi="fa-IR"/>
              </w:rPr>
              <w:t xml:space="preserve"> و مد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ت</w:t>
            </w:r>
            <w:r w:rsidRPr="00884A97">
              <w:rPr>
                <w:rtl/>
                <w:lang w:bidi="fa-IR"/>
              </w:rPr>
              <w:t xml:space="preserve"> بهره‌بردار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اماکن ورزش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با رعا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ت</w:t>
            </w:r>
            <w:r w:rsidRPr="00884A97">
              <w:rPr>
                <w:rtl/>
                <w:lang w:bidi="fa-IR"/>
              </w:rPr>
              <w:t xml:space="preserve"> ضوابط قانون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در سازمان تخصص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مربوطه ‏‏(سازمان ورزش) به‌منظور وحدت رو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ه</w:t>
            </w:r>
            <w:r w:rsidRPr="00884A97">
              <w:rPr>
                <w:rtl/>
                <w:lang w:bidi="fa-IR"/>
              </w:rPr>
              <w:t xml:space="preserve"> و 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جاد</w:t>
            </w:r>
            <w:r w:rsidRPr="00884A97">
              <w:rPr>
                <w:rtl/>
                <w:lang w:bidi="fa-IR"/>
              </w:rPr>
              <w:t xml:space="preserve"> مد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ت</w:t>
            </w:r>
            <w:r w:rsidRPr="00884A97">
              <w:rPr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کپارچه</w:t>
            </w:r>
            <w:r w:rsidRPr="00884A97">
              <w:rPr>
                <w:rtl/>
                <w:lang w:bidi="fa-IR"/>
              </w:rPr>
              <w:t xml:space="preserve"> و همچن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ن</w:t>
            </w:r>
            <w:r w:rsidRPr="00884A97">
              <w:rPr>
                <w:rtl/>
                <w:lang w:bidi="fa-IR"/>
              </w:rPr>
              <w:t xml:space="preserve"> 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جاد</w:t>
            </w:r>
            <w:r w:rsidRPr="00884A97">
              <w:rPr>
                <w:rtl/>
                <w:lang w:bidi="fa-IR"/>
              </w:rPr>
              <w:t xml:space="preserve"> سامانه فعال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ت‌ها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ورزش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‏شهر به‌منظور شفاف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ت</w:t>
            </w:r>
            <w:r w:rsidRPr="00884A97">
              <w:rPr>
                <w:rtl/>
                <w:lang w:bidi="fa-IR"/>
              </w:rPr>
              <w:t xml:space="preserve"> هر چه ب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شتر</w:t>
            </w:r>
            <w:r w:rsidRPr="00884A97">
              <w:rPr>
                <w:rtl/>
                <w:lang w:bidi="fa-IR"/>
              </w:rPr>
              <w:t>.‏</w:t>
            </w:r>
          </w:p>
        </w:tc>
      </w:tr>
      <w:tr w:rsidR="00DD36D3" w:rsidRPr="00884A97" w14:paraId="77E889B7" w14:textId="77777777" w:rsidTr="0044089B">
        <w:tc>
          <w:tcPr>
            <w:tcW w:w="206" w:type="pct"/>
            <w:vAlign w:val="center"/>
          </w:tcPr>
          <w:p w14:paraId="7DA273FB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lastRenderedPageBreak/>
              <w:t>6</w:t>
            </w:r>
          </w:p>
        </w:tc>
        <w:tc>
          <w:tcPr>
            <w:tcW w:w="764" w:type="pct"/>
            <w:vAlign w:val="center"/>
          </w:tcPr>
          <w:p w14:paraId="5C486F8C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اهداف بلند مدت پروژه</w:t>
            </w:r>
          </w:p>
        </w:tc>
        <w:tc>
          <w:tcPr>
            <w:tcW w:w="4030" w:type="pct"/>
          </w:tcPr>
          <w:p w14:paraId="61EC485E" w14:textId="6500097A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-تجمیع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 xml:space="preserve">ارائه خدمات شهروندی، اطلاع رسانی و ارتباطات در یک درگاه واحد </w:t>
            </w:r>
          </w:p>
          <w:p w14:paraId="40A11750" w14:textId="46702F9D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-ساده سازی بستر مورد استفاده شهروندی جهت استفاده همه گروه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ی جمعیتی از آن </w:t>
            </w:r>
          </w:p>
          <w:p w14:paraId="7F0837BE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-گرفتن بازخورد و نظرسنجی از خدمات شهروندی در قالب درگاه واحد </w:t>
            </w:r>
          </w:p>
          <w:p w14:paraId="794F7280" w14:textId="0CCC8850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-ساخت بانک داده اطلاعاتی از شهروندان تهرانی جهت ارائه خدمت اختصاصی به گروه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ی جمعیت و ساکنین محلات و مناطق مختلف </w:t>
            </w:r>
          </w:p>
        </w:tc>
      </w:tr>
      <w:tr w:rsidR="00DD36D3" w:rsidRPr="00884A97" w14:paraId="283C25AC" w14:textId="77777777" w:rsidTr="0044089B">
        <w:tc>
          <w:tcPr>
            <w:tcW w:w="206" w:type="pct"/>
            <w:vAlign w:val="center"/>
          </w:tcPr>
          <w:p w14:paraId="2EF81D01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764" w:type="pct"/>
            <w:vAlign w:val="center"/>
          </w:tcPr>
          <w:p w14:paraId="7F7D7C03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اهداف کوتاه مدت پروژه </w:t>
            </w:r>
          </w:p>
        </w:tc>
        <w:tc>
          <w:tcPr>
            <w:tcW w:w="4030" w:type="pct"/>
          </w:tcPr>
          <w:p w14:paraId="0C0B7854" w14:textId="4824E1BE" w:rsidR="00DD36D3" w:rsidRPr="00884A97" w:rsidRDefault="00DD36D3" w:rsidP="004A61A2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-اطلاع رسانی و نظرسنجی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دوره</w:t>
            </w:r>
            <w:r w:rsidR="004A61A2">
              <w:rPr>
                <w:rFonts w:hint="cs"/>
                <w:rtl/>
                <w:lang w:bidi="fa-IR"/>
              </w:rPr>
              <w:t>‌</w:t>
            </w:r>
            <w:r w:rsidRPr="00884A97">
              <w:rPr>
                <w:rFonts w:hint="cs"/>
                <w:rtl/>
                <w:lang w:bidi="fa-IR"/>
              </w:rPr>
              <w:t>ای در تهران من</w:t>
            </w:r>
          </w:p>
          <w:p w14:paraId="2F13DE19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-وصول درآمد شهرداری تهران </w:t>
            </w:r>
          </w:p>
        </w:tc>
      </w:tr>
      <w:tr w:rsidR="00DD36D3" w:rsidRPr="00884A97" w14:paraId="471FF951" w14:textId="77777777" w:rsidTr="0044089B">
        <w:tc>
          <w:tcPr>
            <w:tcW w:w="206" w:type="pct"/>
            <w:vAlign w:val="center"/>
          </w:tcPr>
          <w:p w14:paraId="267E00FE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764" w:type="pct"/>
            <w:vAlign w:val="center"/>
          </w:tcPr>
          <w:p w14:paraId="4AF8CB04" w14:textId="32199346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شاخص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کمی پروژه</w:t>
            </w:r>
          </w:p>
        </w:tc>
        <w:tc>
          <w:tcPr>
            <w:tcW w:w="4030" w:type="pct"/>
          </w:tcPr>
          <w:p w14:paraId="459141E1" w14:textId="4CB2BEC6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-تعداد خدمات الکترونیکی غیرحضوری در درگاه واحد شهروندی </w:t>
            </w:r>
            <w:r w:rsidRPr="00884A9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884A97">
              <w:rPr>
                <w:rFonts w:hint="cs"/>
                <w:rtl/>
                <w:lang w:bidi="fa-IR"/>
              </w:rPr>
              <w:t xml:space="preserve"> 60 +32% مطابق سند شاخص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برنامه در سال 99</w:t>
            </w:r>
          </w:p>
          <w:p w14:paraId="70991E04" w14:textId="307353A0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 xml:space="preserve">افزایش درصد تعداد کاربران تهران من که بالای 50 سال سن دارند. </w:t>
            </w:r>
            <w:r w:rsidRPr="00884A9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 xml:space="preserve">5 درصد افزایش از سال 98 تا انتهای سال 99 </w:t>
            </w:r>
          </w:p>
          <w:p w14:paraId="3D217205" w14:textId="33FDBAEF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 نرخ افزایش کاربران تهران من که محل سکونت و س</w:t>
            </w:r>
            <w:r w:rsidR="00B11B75">
              <w:rPr>
                <w:rFonts w:hint="cs"/>
                <w:rtl/>
                <w:lang w:bidi="fa-IR"/>
              </w:rPr>
              <w:t>ن خود را در تهران من تکمیل کرده‌</w:t>
            </w:r>
            <w:r w:rsidRPr="00884A97">
              <w:rPr>
                <w:rFonts w:hint="cs"/>
                <w:rtl/>
                <w:lang w:bidi="fa-IR"/>
              </w:rPr>
              <w:t xml:space="preserve">اند. </w:t>
            </w:r>
            <w:r w:rsidRPr="00884A9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884A97">
              <w:rPr>
                <w:rFonts w:hint="cs"/>
                <w:rtl/>
                <w:lang w:bidi="fa-IR"/>
              </w:rPr>
              <w:t xml:space="preserve"> 5 درصد افزایش از سال 98 تا 99 </w:t>
            </w:r>
          </w:p>
        </w:tc>
      </w:tr>
      <w:tr w:rsidR="00DD36D3" w:rsidRPr="00884A97" w14:paraId="55BEA672" w14:textId="77777777" w:rsidTr="0044089B">
        <w:tc>
          <w:tcPr>
            <w:tcW w:w="206" w:type="pct"/>
            <w:vAlign w:val="center"/>
          </w:tcPr>
          <w:p w14:paraId="30AC678D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764" w:type="pct"/>
            <w:vAlign w:val="center"/>
          </w:tcPr>
          <w:p w14:paraId="610D5EDE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ماتریس بازیگران و وظایف </w:t>
            </w:r>
          </w:p>
        </w:tc>
        <w:tc>
          <w:tcPr>
            <w:tcW w:w="4030" w:type="pct"/>
          </w:tcPr>
          <w:p w14:paraId="58FD51E6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مالک پروژه و ناظر فنی </w:t>
            </w:r>
            <w:r w:rsidRPr="00884A9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884A97">
              <w:rPr>
                <w:rFonts w:hint="cs"/>
                <w:rtl/>
                <w:lang w:bidi="fa-IR"/>
              </w:rPr>
              <w:t xml:space="preserve"> سازمان فناوری اطلاعات و ارتباطات شهرداری تهران </w:t>
            </w:r>
          </w:p>
          <w:p w14:paraId="093BC9F0" w14:textId="655B6CDF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همکاران- سازمان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 و معاونت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 در باشگاه شهروندی از جمله سازمان پسماند، گردشگری و ... </w:t>
            </w:r>
          </w:p>
        </w:tc>
      </w:tr>
      <w:tr w:rsidR="00DD36D3" w:rsidRPr="00884A97" w14:paraId="1285FCDA" w14:textId="77777777" w:rsidTr="0044089B">
        <w:tc>
          <w:tcPr>
            <w:tcW w:w="206" w:type="pct"/>
            <w:vAlign w:val="center"/>
          </w:tcPr>
          <w:p w14:paraId="0E044E57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764" w:type="pct"/>
            <w:vAlign w:val="center"/>
          </w:tcPr>
          <w:p w14:paraId="563E1ACC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نحوه تامین مالی </w:t>
            </w:r>
          </w:p>
        </w:tc>
        <w:tc>
          <w:tcPr>
            <w:tcW w:w="4030" w:type="pct"/>
          </w:tcPr>
          <w:p w14:paraId="2796F0FB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تامین کلیت پروژه با سازمان فاوا</w:t>
            </w:r>
          </w:p>
          <w:p w14:paraId="64A7A419" w14:textId="235BF676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تامین زیرپروژه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یی چون پسماند و سایر پروژه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یی که شرکت خصوصی آن را ارائه</w:t>
            </w:r>
            <w:r w:rsidR="004A61A2">
              <w:rPr>
                <w:rFonts w:hint="cs"/>
                <w:rtl/>
                <w:lang w:bidi="fa-IR"/>
              </w:rPr>
              <w:t xml:space="preserve"> می‌</w:t>
            </w:r>
            <w:r w:rsidRPr="00884A97">
              <w:rPr>
                <w:rFonts w:hint="cs"/>
                <w:rtl/>
                <w:lang w:bidi="fa-IR"/>
              </w:rPr>
              <w:t xml:space="preserve">دهد با همان شرکت </w:t>
            </w:r>
          </w:p>
          <w:p w14:paraId="0E4F47E6" w14:textId="0717312E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تامین زیرپروژه اطلاع رسانی و نظرسنجی با روابط عمومی و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 xml:space="preserve">معاونت و سازمان مرتبط </w:t>
            </w:r>
          </w:p>
        </w:tc>
      </w:tr>
      <w:tr w:rsidR="00DD36D3" w:rsidRPr="00884A97" w14:paraId="61D862E5" w14:textId="77777777" w:rsidTr="0044089B">
        <w:tc>
          <w:tcPr>
            <w:tcW w:w="206" w:type="pct"/>
            <w:vAlign w:val="center"/>
          </w:tcPr>
          <w:p w14:paraId="3941F6CF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11</w:t>
            </w:r>
          </w:p>
        </w:tc>
        <w:tc>
          <w:tcPr>
            <w:tcW w:w="764" w:type="pct"/>
            <w:vAlign w:val="center"/>
          </w:tcPr>
          <w:p w14:paraId="32A64535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در صورت نیاز به تامین مالی از سوی شهرداری مرتبط با کدام ردیف بودجه </w:t>
            </w:r>
          </w:p>
        </w:tc>
        <w:tc>
          <w:tcPr>
            <w:tcW w:w="4030" w:type="pct"/>
          </w:tcPr>
          <w:p w14:paraId="05DBF1D0" w14:textId="551FC2CA" w:rsidR="00DD36D3" w:rsidRPr="00884A97" w:rsidRDefault="00DD36D3" w:rsidP="004A61A2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گروه طبقه بندی </w:t>
            </w:r>
            <w:r w:rsidRPr="00884A97">
              <w:rPr>
                <w:rtl/>
                <w:lang w:bidi="fa-IR"/>
              </w:rPr>
              <w:t>621030170</w:t>
            </w:r>
            <w:r w:rsidRPr="00884A97">
              <w:rPr>
                <w:rFonts w:hint="cs"/>
                <w:rtl/>
                <w:lang w:bidi="fa-IR"/>
              </w:rPr>
              <w:t xml:space="preserve"> : </w:t>
            </w:r>
            <w:r w:rsidRPr="00884A97">
              <w:rPr>
                <w:rtl/>
                <w:lang w:bidi="fa-IR"/>
              </w:rPr>
              <w:t>توسعه سرو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س</w:t>
            </w:r>
            <w:r w:rsidR="007A2BA9">
              <w:rPr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شهروند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</w:t>
            </w:r>
            <w:r w:rsidR="0020303A">
              <w:rPr>
                <w:rtl/>
                <w:lang w:bidi="fa-IR"/>
              </w:rPr>
              <w:t xml:space="preserve"> </w:t>
            </w:r>
            <w:r w:rsidRPr="00884A97">
              <w:rPr>
                <w:rtl/>
                <w:lang w:bidi="fa-IR"/>
              </w:rPr>
              <w:t>پرداخت الکترون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ک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درگاه واحد خدمات شهردار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تهران (تهران من)</w:t>
            </w:r>
          </w:p>
        </w:tc>
      </w:tr>
      <w:tr w:rsidR="00DD36D3" w:rsidRPr="00884A97" w14:paraId="6315E5D8" w14:textId="77777777" w:rsidTr="0044089B">
        <w:tc>
          <w:tcPr>
            <w:tcW w:w="206" w:type="pct"/>
            <w:vAlign w:val="center"/>
          </w:tcPr>
          <w:p w14:paraId="4556DD15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12</w:t>
            </w:r>
          </w:p>
        </w:tc>
        <w:tc>
          <w:tcPr>
            <w:tcW w:w="764" w:type="pct"/>
            <w:vAlign w:val="center"/>
          </w:tcPr>
          <w:p w14:paraId="306C4C11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اقدامات پیش نیاز پروژه </w:t>
            </w:r>
          </w:p>
        </w:tc>
        <w:tc>
          <w:tcPr>
            <w:tcW w:w="4030" w:type="pct"/>
          </w:tcPr>
          <w:p w14:paraId="45AEEF0F" w14:textId="671C45A6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</w:p>
        </w:tc>
      </w:tr>
      <w:tr w:rsidR="00DD36D3" w:rsidRPr="00884A97" w14:paraId="0DDECA7A" w14:textId="77777777" w:rsidTr="0044089B">
        <w:tc>
          <w:tcPr>
            <w:tcW w:w="206" w:type="pct"/>
            <w:vAlign w:val="center"/>
          </w:tcPr>
          <w:p w14:paraId="5A1F6FAD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lastRenderedPageBreak/>
              <w:t>13</w:t>
            </w:r>
          </w:p>
        </w:tc>
        <w:tc>
          <w:tcPr>
            <w:tcW w:w="764" w:type="pct"/>
            <w:vAlign w:val="center"/>
          </w:tcPr>
          <w:p w14:paraId="030C2262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نیاز به تدوین سند و دستورالعمل</w:t>
            </w:r>
          </w:p>
        </w:tc>
        <w:tc>
          <w:tcPr>
            <w:tcW w:w="4030" w:type="pct"/>
          </w:tcPr>
          <w:p w14:paraId="038FB79D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-دستورالعمل حفظ حریم شهروندی و اطلاعات خصوصی شهروندان </w:t>
            </w:r>
          </w:p>
          <w:p w14:paraId="3B83A362" w14:textId="77777777" w:rsidR="00DD36D3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-تواقفنامه بین کاربران تهران من و شهرداری در خصوص استفاده از اطلاعات و دسترسی به کیف پول شهروندی </w:t>
            </w:r>
          </w:p>
          <w:p w14:paraId="441FAA8D" w14:textId="77777777" w:rsidR="0044089B" w:rsidRPr="00884A97" w:rsidRDefault="0044089B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-آیین نامه اجرایی ساماندهی پیاده رو </w:t>
            </w:r>
          </w:p>
        </w:tc>
      </w:tr>
    </w:tbl>
    <w:p w14:paraId="370A6956" w14:textId="77777777" w:rsidR="008E2D14" w:rsidRPr="00884A97" w:rsidRDefault="008E2D14" w:rsidP="007C68C9">
      <w:pPr>
        <w:jc w:val="both"/>
        <w:rPr>
          <w:rtl/>
        </w:rPr>
      </w:pPr>
    </w:p>
    <w:p w14:paraId="2577D8DE" w14:textId="77777777" w:rsidR="00852C03" w:rsidRPr="00884A97" w:rsidRDefault="00D42221" w:rsidP="007C68C9">
      <w:pPr>
        <w:pStyle w:val="Heading1"/>
        <w:jc w:val="both"/>
        <w:rPr>
          <w:rtl/>
        </w:rPr>
      </w:pPr>
      <w:r>
        <w:rPr>
          <w:rFonts w:hint="cs"/>
          <w:rtl/>
        </w:rPr>
        <w:t xml:space="preserve">تحول دیجیتال شهروندی / راهکارها و خدمات هوشمند درون شهرداری: </w:t>
      </w:r>
      <w:r w:rsidR="00530FCE" w:rsidRPr="00884A97">
        <w:rPr>
          <w:rFonts w:hint="cs"/>
          <w:rtl/>
        </w:rPr>
        <w:t>پروژه</w:t>
      </w:r>
      <w:r w:rsidR="00530FCE" w:rsidRPr="00884A97">
        <w:rPr>
          <w:rtl/>
        </w:rPr>
        <w:t xml:space="preserve"> </w:t>
      </w:r>
      <w:r w:rsidR="00530FCE" w:rsidRPr="00884A97">
        <w:rPr>
          <w:rFonts w:hint="cs"/>
          <w:rtl/>
        </w:rPr>
        <w:t>امضاء</w:t>
      </w:r>
      <w:r w:rsidR="00530FCE" w:rsidRPr="00884A97">
        <w:rPr>
          <w:rtl/>
        </w:rPr>
        <w:t xml:space="preserve"> </w:t>
      </w:r>
      <w:r w:rsidR="00530FCE" w:rsidRPr="00884A97">
        <w:rPr>
          <w:rFonts w:hint="cs"/>
          <w:rtl/>
        </w:rPr>
        <w:t>دیجیتال</w:t>
      </w:r>
      <w:r w:rsidR="00530FCE" w:rsidRPr="00884A97">
        <w:rPr>
          <w:rtl/>
        </w:rPr>
        <w:t xml:space="preserve"> </w:t>
      </w:r>
      <w:r w:rsidR="00530FCE" w:rsidRPr="00884A97">
        <w:rPr>
          <w:rFonts w:hint="cs"/>
          <w:rtl/>
        </w:rPr>
        <w:t>و</w:t>
      </w:r>
      <w:r w:rsidR="00530FCE" w:rsidRPr="00884A97">
        <w:rPr>
          <w:rtl/>
        </w:rPr>
        <w:t xml:space="preserve"> </w:t>
      </w:r>
      <w:r w:rsidR="00530FCE" w:rsidRPr="00884A97">
        <w:rPr>
          <w:rFonts w:hint="cs"/>
          <w:rtl/>
        </w:rPr>
        <w:t>احراز</w:t>
      </w:r>
      <w:r w:rsidR="00530FCE" w:rsidRPr="00884A97">
        <w:rPr>
          <w:rtl/>
        </w:rPr>
        <w:t xml:space="preserve"> </w:t>
      </w:r>
      <w:r w:rsidR="00530FCE" w:rsidRPr="00884A97">
        <w:rPr>
          <w:rFonts w:hint="cs"/>
          <w:rtl/>
        </w:rPr>
        <w:t>هویت</w:t>
      </w:r>
      <w:r w:rsidR="00530FCE" w:rsidRPr="00884A97">
        <w:rPr>
          <w:rtl/>
        </w:rPr>
        <w:t xml:space="preserve"> </w:t>
      </w:r>
      <w:r w:rsidR="00530FCE" w:rsidRPr="00884A97">
        <w:rPr>
          <w:rFonts w:hint="cs"/>
          <w:rtl/>
        </w:rPr>
        <w:t>کاربران</w:t>
      </w:r>
      <w:r w:rsidR="00530FCE" w:rsidRPr="00884A97">
        <w:rPr>
          <w:rtl/>
        </w:rPr>
        <w:t xml:space="preserve"> </w:t>
      </w:r>
      <w:r w:rsidR="00530FCE" w:rsidRPr="00884A97">
        <w:rPr>
          <w:rFonts w:hint="cs"/>
          <w:rtl/>
        </w:rPr>
        <w:t>و</w:t>
      </w:r>
      <w:r w:rsidR="00530FCE" w:rsidRPr="00884A97">
        <w:rPr>
          <w:rtl/>
        </w:rPr>
        <w:t xml:space="preserve"> </w:t>
      </w:r>
      <w:r w:rsidR="00530FCE" w:rsidRPr="00884A97">
        <w:rPr>
          <w:rFonts w:hint="cs"/>
          <w:rtl/>
        </w:rPr>
        <w:t>اصالت</w:t>
      </w:r>
      <w:r w:rsidR="00530FCE" w:rsidRPr="00884A97">
        <w:rPr>
          <w:rtl/>
        </w:rPr>
        <w:t xml:space="preserve"> </w:t>
      </w:r>
      <w:r w:rsidR="00530FCE" w:rsidRPr="00884A97">
        <w:rPr>
          <w:rFonts w:hint="cs"/>
          <w:rtl/>
        </w:rPr>
        <w:t>اسناد</w:t>
      </w:r>
    </w:p>
    <w:tbl>
      <w:tblPr>
        <w:tblStyle w:val="TableGrid"/>
        <w:bidiVisual/>
        <w:tblW w:w="15019" w:type="dxa"/>
        <w:tblInd w:w="-1031" w:type="dxa"/>
        <w:tblLook w:val="04A0" w:firstRow="1" w:lastRow="0" w:firstColumn="1" w:lastColumn="0" w:noHBand="0" w:noVBand="1"/>
      </w:tblPr>
      <w:tblGrid>
        <w:gridCol w:w="671"/>
        <w:gridCol w:w="2730"/>
        <w:gridCol w:w="11618"/>
      </w:tblGrid>
      <w:tr w:rsidR="009D3EE8" w:rsidRPr="00884A97" w14:paraId="77C98512" w14:textId="77777777" w:rsidTr="00D87FCE">
        <w:tc>
          <w:tcPr>
            <w:tcW w:w="671" w:type="dxa"/>
          </w:tcPr>
          <w:p w14:paraId="01C78136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14348" w:type="dxa"/>
            <w:gridSpan w:val="2"/>
          </w:tcPr>
          <w:p w14:paraId="5DB4AFCF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عنوان پروژه: پروژه</w:t>
            </w:r>
            <w:r w:rsidRPr="00884A97">
              <w:rPr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امضاء</w:t>
            </w:r>
            <w:r w:rsidRPr="00884A97">
              <w:rPr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دیجیتال</w:t>
            </w:r>
            <w:r w:rsidRPr="00884A97">
              <w:rPr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و</w:t>
            </w:r>
            <w:r w:rsidRPr="00884A97">
              <w:rPr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احراز</w:t>
            </w:r>
            <w:r w:rsidRPr="00884A97">
              <w:rPr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هویت</w:t>
            </w:r>
            <w:r w:rsidRPr="00884A97">
              <w:rPr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کاربران</w:t>
            </w:r>
            <w:r w:rsidRPr="00884A97">
              <w:rPr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و</w:t>
            </w:r>
            <w:r w:rsidRPr="00884A97">
              <w:rPr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اصالت</w:t>
            </w:r>
            <w:r w:rsidRPr="00884A97">
              <w:rPr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اسناد</w:t>
            </w:r>
          </w:p>
        </w:tc>
      </w:tr>
      <w:tr w:rsidR="009D3EE8" w:rsidRPr="00884A97" w14:paraId="254CB6BB" w14:textId="77777777" w:rsidTr="00D87FCE">
        <w:tc>
          <w:tcPr>
            <w:tcW w:w="671" w:type="dxa"/>
          </w:tcPr>
          <w:p w14:paraId="0902F176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730" w:type="dxa"/>
          </w:tcPr>
          <w:p w14:paraId="50F60153" w14:textId="77777777" w:rsidR="009D3EE8" w:rsidRPr="00365544" w:rsidRDefault="009D3EE8" w:rsidP="00D87FCE">
            <w:pPr>
              <w:jc w:val="both"/>
              <w:rPr>
                <w:rtl/>
                <w:lang w:bidi="fa-IR"/>
              </w:rPr>
            </w:pPr>
            <w:r w:rsidRPr="00365544">
              <w:rPr>
                <w:rFonts w:hint="cs"/>
                <w:rtl/>
                <w:lang w:bidi="fa-IR"/>
              </w:rPr>
              <w:t>وضعیت فعلی پروژه (شروع شده، ...)</w:t>
            </w:r>
          </w:p>
        </w:tc>
        <w:tc>
          <w:tcPr>
            <w:tcW w:w="11618" w:type="dxa"/>
          </w:tcPr>
          <w:p w14:paraId="089DB59B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زمان آغاز پروژه : سال 1398 </w:t>
            </w:r>
          </w:p>
        </w:tc>
      </w:tr>
      <w:tr w:rsidR="009D3EE8" w:rsidRPr="00884A97" w14:paraId="3D2824BE" w14:textId="77777777" w:rsidTr="00D87FCE">
        <w:tc>
          <w:tcPr>
            <w:tcW w:w="671" w:type="dxa"/>
          </w:tcPr>
          <w:p w14:paraId="0B0AD8FD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730" w:type="dxa"/>
          </w:tcPr>
          <w:p w14:paraId="3A33061A" w14:textId="2F554E29" w:rsidR="009D3EE8" w:rsidRPr="00365544" w:rsidRDefault="009D3EE8" w:rsidP="00D87FCE">
            <w:pPr>
              <w:jc w:val="both"/>
              <w:rPr>
                <w:rtl/>
                <w:lang w:bidi="fa-IR"/>
              </w:rPr>
            </w:pPr>
            <w:r w:rsidRPr="00365544">
              <w:rPr>
                <w:rFonts w:hint="cs"/>
                <w:rtl/>
                <w:lang w:bidi="fa-IR"/>
              </w:rPr>
              <w:t>مراحل مختلف پروژه/ زیرپروژه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365544">
              <w:rPr>
                <w:rFonts w:hint="cs"/>
                <w:rtl/>
                <w:lang w:bidi="fa-IR"/>
              </w:rPr>
              <w:t xml:space="preserve"> </w:t>
            </w:r>
          </w:p>
          <w:p w14:paraId="527DE305" w14:textId="77777777" w:rsidR="009D3EE8" w:rsidRPr="00365544" w:rsidRDefault="009D3EE8" w:rsidP="00D87FCE">
            <w:pPr>
              <w:jc w:val="both"/>
              <w:rPr>
                <w:rtl/>
                <w:lang w:bidi="fa-IR"/>
              </w:rPr>
            </w:pPr>
          </w:p>
        </w:tc>
        <w:tc>
          <w:tcPr>
            <w:tcW w:w="11618" w:type="dxa"/>
          </w:tcPr>
          <w:p w14:paraId="427B0CE9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الف) امضاء</w:t>
            </w:r>
            <w:r w:rsidRPr="00884A97">
              <w:rPr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دیجیتال</w:t>
            </w:r>
            <w:r w:rsidRPr="00884A97">
              <w:rPr>
                <w:rtl/>
                <w:lang w:bidi="fa-IR"/>
              </w:rPr>
              <w:t xml:space="preserve"> </w:t>
            </w:r>
          </w:p>
          <w:p w14:paraId="05AB152C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ب) احراز</w:t>
            </w:r>
            <w:r w:rsidRPr="00884A97">
              <w:rPr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هویت</w:t>
            </w:r>
            <w:r w:rsidRPr="00884A97">
              <w:rPr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کاربران</w:t>
            </w:r>
          </w:p>
          <w:p w14:paraId="0F57FA40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ج) اصالت</w:t>
            </w:r>
            <w:r w:rsidRPr="00884A97">
              <w:rPr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اسناد</w:t>
            </w:r>
          </w:p>
        </w:tc>
      </w:tr>
      <w:tr w:rsidR="009D3EE8" w:rsidRPr="00884A97" w14:paraId="5B1C9D08" w14:textId="77777777" w:rsidTr="00D87FCE">
        <w:tc>
          <w:tcPr>
            <w:tcW w:w="671" w:type="dxa"/>
          </w:tcPr>
          <w:p w14:paraId="48166F67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730" w:type="dxa"/>
          </w:tcPr>
          <w:p w14:paraId="1FBCAF37" w14:textId="15E5333A" w:rsidR="009D3EE8" w:rsidRPr="00365544" w:rsidRDefault="00090D85" w:rsidP="00D87FCE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زمان‌بند</w:t>
            </w:r>
            <w:r w:rsidR="009D3EE8" w:rsidRPr="00365544">
              <w:rPr>
                <w:rFonts w:hint="cs"/>
                <w:rtl/>
                <w:lang w:bidi="fa-IR"/>
              </w:rPr>
              <w:t xml:space="preserve">ی مراحل پروژه </w:t>
            </w:r>
          </w:p>
        </w:tc>
        <w:tc>
          <w:tcPr>
            <w:tcW w:w="11618" w:type="dxa"/>
          </w:tcPr>
          <w:p w14:paraId="249AA0EE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سال 1399</w:t>
            </w:r>
          </w:p>
        </w:tc>
      </w:tr>
      <w:tr w:rsidR="009D3EE8" w:rsidRPr="00884A97" w14:paraId="07BB1C5D" w14:textId="77777777" w:rsidTr="00D87FCE">
        <w:tc>
          <w:tcPr>
            <w:tcW w:w="671" w:type="dxa"/>
          </w:tcPr>
          <w:p w14:paraId="73C11C30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730" w:type="dxa"/>
          </w:tcPr>
          <w:p w14:paraId="526346F0" w14:textId="77777777" w:rsidR="009D3EE8" w:rsidRPr="00365544" w:rsidRDefault="009D3EE8" w:rsidP="00D87FCE">
            <w:pPr>
              <w:jc w:val="both"/>
              <w:rPr>
                <w:rtl/>
                <w:lang w:bidi="fa-IR"/>
              </w:rPr>
            </w:pPr>
            <w:r w:rsidRPr="00365544">
              <w:rPr>
                <w:rFonts w:hint="cs"/>
                <w:rtl/>
                <w:lang w:bidi="fa-IR"/>
              </w:rPr>
              <w:t>تطابق با حکم برنامه</w:t>
            </w:r>
          </w:p>
        </w:tc>
        <w:tc>
          <w:tcPr>
            <w:tcW w:w="11618" w:type="dxa"/>
          </w:tcPr>
          <w:p w14:paraId="45A53570" w14:textId="77777777" w:rsidR="009D3EE8" w:rsidRPr="00884A97" w:rsidRDefault="009D3EE8" w:rsidP="00D87FCE">
            <w:pPr>
              <w:jc w:val="both"/>
            </w:pPr>
            <w:r w:rsidRPr="00884A97">
              <w:rPr>
                <w:rtl/>
              </w:rPr>
              <w:t xml:space="preserve">مادۀ بیست و یکم (21) </w:t>
            </w:r>
          </w:p>
          <w:p w14:paraId="6DFFD1C4" w14:textId="77777777" w:rsidR="009D3EE8" w:rsidRPr="00884A97" w:rsidRDefault="009D3EE8" w:rsidP="00D87FCE">
            <w:pPr>
              <w:jc w:val="both"/>
            </w:pPr>
            <w:r w:rsidRPr="00884A97">
              <w:rPr>
                <w:rtl/>
              </w:rPr>
              <w:t>شهرداری موظف است به‌منظور افزایش کیفیت خدمات و برقراری امنیت فناوری اطلاعات و ارتباطات از طرق زیر اقدام کند:</w:t>
            </w:r>
          </w:p>
          <w:p w14:paraId="0A1F425E" w14:textId="77777777" w:rsidR="009D3EE8" w:rsidRPr="00884A97" w:rsidRDefault="009D3EE8" w:rsidP="00D87FCE">
            <w:pPr>
              <w:pStyle w:val="ListParagraph"/>
              <w:numPr>
                <w:ilvl w:val="0"/>
                <w:numId w:val="5"/>
              </w:numPr>
              <w:jc w:val="both"/>
            </w:pPr>
            <w:r w:rsidRPr="00884A97">
              <w:rPr>
                <w:rtl/>
              </w:rPr>
              <w:t>تدوین و ابلاغ راهبردها، سیاست‌ها و ساختار حکمروایی فناوری اطلاعات و ارتباطات در شهرداری تا پایان شش‌ماهۀ اول برنامه.</w:t>
            </w:r>
          </w:p>
          <w:p w14:paraId="6C41D4DB" w14:textId="77777777" w:rsidR="009D3EE8" w:rsidRPr="00884A97" w:rsidRDefault="009D3EE8" w:rsidP="00D87FCE">
            <w:pPr>
              <w:pStyle w:val="ListParagraph"/>
              <w:numPr>
                <w:ilvl w:val="0"/>
                <w:numId w:val="5"/>
              </w:numPr>
              <w:jc w:val="both"/>
            </w:pPr>
            <w:r w:rsidRPr="00884A97">
              <w:rPr>
                <w:rtl/>
              </w:rPr>
              <w:t>تدوین و استقرار نظام امنیت سایبری در کلیۀ سطوح ارتباطی، سامانه‌ها و داده‌ها در شهرداری و صیانت از حریم خصوصی ذینفعان.</w:t>
            </w:r>
          </w:p>
          <w:p w14:paraId="348FC50E" w14:textId="77777777" w:rsidR="009D3EE8" w:rsidRPr="00884A97" w:rsidRDefault="009D3EE8" w:rsidP="00D87FCE">
            <w:pPr>
              <w:pStyle w:val="ListParagraph"/>
              <w:numPr>
                <w:ilvl w:val="0"/>
                <w:numId w:val="5"/>
              </w:numPr>
              <w:jc w:val="both"/>
              <w:rPr>
                <w:u w:val="single"/>
              </w:rPr>
            </w:pPr>
            <w:r w:rsidRPr="00884A97">
              <w:rPr>
                <w:rtl/>
              </w:rPr>
              <w:t xml:space="preserve">پیاده‌سازی و به‌کارگیری سامانه‌های احراز هویت شهروندان و کسب وکارها و احراز اصالت اسناد و مدارک با کمک فناوری‌های نوین مانند: </w:t>
            </w:r>
            <w:r w:rsidRPr="00884A97">
              <w:rPr>
                <w:u w:val="single"/>
                <w:rtl/>
              </w:rPr>
              <w:t>پیاده‌سازی امضای الکترونیک.</w:t>
            </w:r>
          </w:p>
          <w:p w14:paraId="0A87685B" w14:textId="77777777" w:rsidR="009D3EE8" w:rsidRPr="00884A97" w:rsidRDefault="009D3EE8" w:rsidP="00D87FCE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  <w:rtl/>
              </w:rPr>
            </w:pPr>
            <w:r w:rsidRPr="00884A97">
              <w:rPr>
                <w:rtl/>
              </w:rPr>
              <w:t>تدوین و ابلاغ شیوه‌نامۀ به‌کارگیری اسناد الکترونیک در راستای توسعۀ خدمات الکترونیکی و حتی‌الامکان حذف اسناد کاغذی تا پایان سال اول برنامه.</w:t>
            </w:r>
            <w:r w:rsidRPr="00884A97"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9D3EE8" w:rsidRPr="00884A97" w14:paraId="6F6F5EDF" w14:textId="77777777" w:rsidTr="00D87FCE">
        <w:tc>
          <w:tcPr>
            <w:tcW w:w="671" w:type="dxa"/>
          </w:tcPr>
          <w:p w14:paraId="303BE331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2730" w:type="dxa"/>
          </w:tcPr>
          <w:p w14:paraId="0487AC9D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اهداف </w:t>
            </w:r>
          </w:p>
        </w:tc>
        <w:tc>
          <w:tcPr>
            <w:tcW w:w="11618" w:type="dxa"/>
          </w:tcPr>
          <w:p w14:paraId="63F5C665" w14:textId="77777777" w:rsidR="009D3EE8" w:rsidRPr="00884A97" w:rsidRDefault="009D3EE8" w:rsidP="00D87FCE">
            <w:pPr>
              <w:jc w:val="both"/>
              <w:rPr>
                <w:rtl/>
              </w:rPr>
            </w:pPr>
            <w:r w:rsidRPr="00884A97">
              <w:rPr>
                <w:rFonts w:hint="cs"/>
                <w:rtl/>
              </w:rPr>
              <w:t>ارائه خدمات</w:t>
            </w:r>
            <w:r w:rsidRPr="00884A97">
              <w:rPr>
                <w:rtl/>
              </w:rPr>
              <w:t xml:space="preserve"> غ</w:t>
            </w:r>
            <w:r w:rsidRPr="00884A97">
              <w:rPr>
                <w:rFonts w:hint="cs"/>
                <w:rtl/>
              </w:rPr>
              <w:t>ی</w:t>
            </w:r>
            <w:r w:rsidRPr="00884A97">
              <w:rPr>
                <w:rFonts w:hint="eastAsia"/>
                <w:rtl/>
              </w:rPr>
              <w:t>رحضور</w:t>
            </w:r>
            <w:r w:rsidRPr="00884A97">
              <w:rPr>
                <w:rFonts w:hint="cs"/>
                <w:rtl/>
              </w:rPr>
              <w:t>ی و</w:t>
            </w:r>
            <w:r w:rsidRPr="00884A97">
              <w:rPr>
                <w:rtl/>
              </w:rPr>
              <w:t xml:space="preserve"> هوشمند</w:t>
            </w:r>
            <w:r w:rsidRPr="00884A97">
              <w:rPr>
                <w:rFonts w:hint="cs"/>
                <w:rtl/>
              </w:rPr>
              <w:t xml:space="preserve">، از ملزومات تحقق تحول دیجیتال در شهرداری تهران است. یکی از گلوگاه‌های این سرویس‌ها، </w:t>
            </w:r>
            <w:r w:rsidRPr="00884A97">
              <w:rPr>
                <w:rtl/>
              </w:rPr>
              <w:t>احراز هو</w:t>
            </w:r>
            <w:r w:rsidRPr="00884A97">
              <w:rPr>
                <w:rFonts w:hint="cs"/>
                <w:rtl/>
              </w:rPr>
              <w:t>ی</w:t>
            </w:r>
            <w:r w:rsidRPr="00884A97">
              <w:rPr>
                <w:rFonts w:hint="eastAsia"/>
                <w:rtl/>
              </w:rPr>
              <w:t>ت</w:t>
            </w:r>
            <w:r w:rsidRPr="00884A97">
              <w:rPr>
                <w:rtl/>
              </w:rPr>
              <w:t xml:space="preserve"> شهروندان و کسب وکارها</w:t>
            </w:r>
            <w:r w:rsidRPr="00884A97">
              <w:rPr>
                <w:rFonts w:hint="cs"/>
                <w:rtl/>
              </w:rPr>
              <w:t xml:space="preserve"> و </w:t>
            </w:r>
            <w:r w:rsidRPr="00884A97">
              <w:rPr>
                <w:rtl/>
              </w:rPr>
              <w:t>احراز اصالت اسناد و مدارک با کمک فناور</w:t>
            </w:r>
            <w:r w:rsidRPr="00884A97">
              <w:rPr>
                <w:rFonts w:hint="cs"/>
                <w:rtl/>
              </w:rPr>
              <w:t>ی‌</w:t>
            </w:r>
            <w:r w:rsidRPr="00884A97">
              <w:rPr>
                <w:rFonts w:hint="eastAsia"/>
                <w:rtl/>
              </w:rPr>
              <w:t>ها</w:t>
            </w:r>
            <w:r w:rsidRPr="00884A97">
              <w:rPr>
                <w:rFonts w:hint="cs"/>
                <w:rtl/>
              </w:rPr>
              <w:t>ی</w:t>
            </w:r>
            <w:r w:rsidRPr="00884A97">
              <w:rPr>
                <w:rtl/>
              </w:rPr>
              <w:t xml:space="preserve"> نو</w:t>
            </w:r>
            <w:r w:rsidRPr="00884A97">
              <w:rPr>
                <w:rFonts w:hint="cs"/>
                <w:rtl/>
              </w:rPr>
              <w:t>ی</w:t>
            </w:r>
            <w:r w:rsidRPr="00884A97">
              <w:rPr>
                <w:rFonts w:hint="eastAsia"/>
                <w:rtl/>
              </w:rPr>
              <w:t>ن</w:t>
            </w:r>
            <w:r w:rsidRPr="00884A97">
              <w:rPr>
                <w:rFonts w:hint="cs"/>
                <w:rtl/>
              </w:rPr>
              <w:t xml:space="preserve"> و منطبق با نظام هویت معتبر در فضای مجازی کشور است که با </w:t>
            </w:r>
            <w:r w:rsidRPr="00884A97">
              <w:rPr>
                <w:rtl/>
              </w:rPr>
              <w:t>پ</w:t>
            </w:r>
            <w:r w:rsidRPr="00884A97">
              <w:rPr>
                <w:rFonts w:hint="cs"/>
                <w:rtl/>
              </w:rPr>
              <w:t>ی</w:t>
            </w:r>
            <w:r w:rsidRPr="00884A97">
              <w:rPr>
                <w:rFonts w:hint="eastAsia"/>
                <w:rtl/>
              </w:rPr>
              <w:t>اده‌ساز</w:t>
            </w:r>
            <w:r w:rsidRPr="00884A97">
              <w:rPr>
                <w:rFonts w:hint="cs"/>
                <w:rtl/>
              </w:rPr>
              <w:t>ی</w:t>
            </w:r>
            <w:r w:rsidRPr="00884A97">
              <w:rPr>
                <w:rtl/>
              </w:rPr>
              <w:t xml:space="preserve"> ا</w:t>
            </w:r>
            <w:r w:rsidRPr="00884A97">
              <w:rPr>
                <w:rFonts w:hint="cs"/>
                <w:rtl/>
              </w:rPr>
              <w:t xml:space="preserve">ین پروژه محقق خواهند شد. برخی خروجی‌های مورد انتظار از این پروژه عبارتند از: </w:t>
            </w:r>
          </w:p>
          <w:p w14:paraId="66C8F5D8" w14:textId="07AC44E5" w:rsidR="009D3EE8" w:rsidRPr="00884A97" w:rsidRDefault="009D3EE8" w:rsidP="00D87FCE">
            <w:pPr>
              <w:pStyle w:val="ListParagraph"/>
              <w:numPr>
                <w:ilvl w:val="0"/>
                <w:numId w:val="8"/>
              </w:numPr>
              <w:jc w:val="both"/>
              <w:rPr>
                <w:rtl/>
              </w:rPr>
            </w:pPr>
            <w:r w:rsidRPr="00884A97">
              <w:rPr>
                <w:rtl/>
              </w:rPr>
              <w:t>امضا</w:t>
            </w:r>
            <w:r w:rsidRPr="00884A97">
              <w:rPr>
                <w:rFonts w:hint="cs"/>
                <w:rtl/>
              </w:rPr>
              <w:t>ی</w:t>
            </w:r>
            <w:r w:rsidRPr="00884A97">
              <w:rPr>
                <w:rtl/>
              </w:rPr>
              <w:t xml:space="preserve"> الکترون</w:t>
            </w:r>
            <w:r w:rsidRPr="00884A97">
              <w:rPr>
                <w:rFonts w:hint="cs"/>
                <w:rtl/>
              </w:rPr>
              <w:t>ی</w:t>
            </w:r>
            <w:r w:rsidRPr="00884A97">
              <w:rPr>
                <w:rFonts w:hint="eastAsia"/>
                <w:rtl/>
              </w:rPr>
              <w:t>ک</w:t>
            </w:r>
            <w:r w:rsidRPr="00884A97">
              <w:rPr>
                <w:rtl/>
              </w:rPr>
              <w:t xml:space="preserve"> </w:t>
            </w:r>
            <w:r w:rsidRPr="00884A97">
              <w:rPr>
                <w:rFonts w:hint="cs"/>
                <w:rtl/>
              </w:rPr>
              <w:t xml:space="preserve">برای </w:t>
            </w:r>
            <w:r w:rsidRPr="00884A97">
              <w:rPr>
                <w:rtl/>
              </w:rPr>
              <w:t>ورود به سامانه</w:t>
            </w:r>
            <w:r w:rsidRPr="00884A97">
              <w:rPr>
                <w:rFonts w:hint="cs"/>
                <w:rtl/>
              </w:rPr>
              <w:t>‌</w:t>
            </w:r>
            <w:r w:rsidRPr="00884A97">
              <w:rPr>
                <w:rtl/>
              </w:rPr>
              <w:t>ها</w:t>
            </w:r>
            <w:r w:rsidR="0020303A">
              <w:rPr>
                <w:rFonts w:hint="cs"/>
                <w:rtl/>
              </w:rPr>
              <w:t xml:space="preserve"> </w:t>
            </w:r>
          </w:p>
          <w:p w14:paraId="468C418D" w14:textId="77777777" w:rsidR="009D3EE8" w:rsidRPr="00884A97" w:rsidRDefault="009D3EE8" w:rsidP="00D87FCE">
            <w:pPr>
              <w:pStyle w:val="ListParagraph"/>
              <w:numPr>
                <w:ilvl w:val="0"/>
                <w:numId w:val="8"/>
              </w:numPr>
              <w:jc w:val="both"/>
            </w:pPr>
            <w:r w:rsidRPr="00884A97">
              <w:rPr>
                <w:rFonts w:hint="eastAsia"/>
                <w:rtl/>
              </w:rPr>
              <w:t>اخذ</w:t>
            </w:r>
            <w:r w:rsidRPr="00884A97">
              <w:rPr>
                <w:rtl/>
              </w:rPr>
              <w:t xml:space="preserve"> مجوز ا</w:t>
            </w:r>
            <w:r w:rsidRPr="00884A97">
              <w:rPr>
                <w:rFonts w:hint="cs"/>
                <w:rtl/>
              </w:rPr>
              <w:t>ی</w:t>
            </w:r>
            <w:r w:rsidRPr="00884A97">
              <w:rPr>
                <w:rFonts w:hint="eastAsia"/>
                <w:rtl/>
              </w:rPr>
              <w:t>جاد،</w:t>
            </w:r>
            <w:r w:rsidRPr="00884A97">
              <w:rPr>
                <w:rtl/>
              </w:rPr>
              <w:t xml:space="preserve"> امضا، صدور و ابطال گواه</w:t>
            </w:r>
            <w:r w:rsidRPr="00884A97">
              <w:rPr>
                <w:rFonts w:hint="cs"/>
                <w:rtl/>
              </w:rPr>
              <w:t>ی</w:t>
            </w:r>
            <w:r w:rsidRPr="00884A97">
              <w:rPr>
                <w:rtl/>
              </w:rPr>
              <w:t xml:space="preserve"> الکترون</w:t>
            </w:r>
            <w:r w:rsidRPr="00884A97">
              <w:rPr>
                <w:rFonts w:hint="cs"/>
                <w:rtl/>
              </w:rPr>
              <w:t>ی</w:t>
            </w:r>
            <w:r w:rsidRPr="00884A97">
              <w:rPr>
                <w:rFonts w:hint="eastAsia"/>
                <w:rtl/>
              </w:rPr>
              <w:t>ک</w:t>
            </w:r>
            <w:r w:rsidRPr="00884A97">
              <w:rPr>
                <w:rFonts w:hint="cs"/>
                <w:rtl/>
              </w:rPr>
              <w:t>ی</w:t>
            </w:r>
            <w:r w:rsidRPr="00884A97">
              <w:rPr>
                <w:rtl/>
              </w:rPr>
              <w:t xml:space="preserve"> از مرکز دولت</w:t>
            </w:r>
            <w:r w:rsidRPr="00884A97">
              <w:rPr>
                <w:rFonts w:hint="cs"/>
                <w:rtl/>
              </w:rPr>
              <w:t>ی</w:t>
            </w:r>
            <w:r w:rsidRPr="00884A97">
              <w:rPr>
                <w:rtl/>
              </w:rPr>
              <w:t xml:space="preserve"> صدور گواه</w:t>
            </w:r>
            <w:r w:rsidRPr="00884A97">
              <w:rPr>
                <w:rFonts w:hint="cs"/>
                <w:rtl/>
              </w:rPr>
              <w:t>ی</w:t>
            </w:r>
            <w:r w:rsidRPr="00884A97">
              <w:rPr>
                <w:rtl/>
              </w:rPr>
              <w:t xml:space="preserve"> الکترون</w:t>
            </w:r>
            <w:r w:rsidRPr="00884A97">
              <w:rPr>
                <w:rFonts w:hint="cs"/>
                <w:rtl/>
              </w:rPr>
              <w:t>ی</w:t>
            </w:r>
            <w:r w:rsidRPr="00884A97">
              <w:rPr>
                <w:rFonts w:hint="eastAsia"/>
                <w:rtl/>
              </w:rPr>
              <w:t>ک</w:t>
            </w:r>
            <w:r w:rsidRPr="00884A97">
              <w:rPr>
                <w:rFonts w:hint="cs"/>
                <w:rtl/>
              </w:rPr>
              <w:t>ی</w:t>
            </w:r>
            <w:r w:rsidRPr="00884A97">
              <w:rPr>
                <w:rtl/>
              </w:rPr>
              <w:t xml:space="preserve"> ر</w:t>
            </w:r>
            <w:r w:rsidRPr="00884A97">
              <w:rPr>
                <w:rFonts w:hint="cs"/>
                <w:rtl/>
              </w:rPr>
              <w:t>ی</w:t>
            </w:r>
            <w:r w:rsidRPr="00884A97">
              <w:rPr>
                <w:rFonts w:hint="eastAsia"/>
                <w:rtl/>
              </w:rPr>
              <w:t>شه</w:t>
            </w:r>
            <w:r w:rsidRPr="00884A97">
              <w:rPr>
                <w:rtl/>
              </w:rPr>
              <w:t xml:space="preserve"> </w:t>
            </w:r>
          </w:p>
          <w:p w14:paraId="0DBB8F26" w14:textId="77777777" w:rsidR="009D3EE8" w:rsidRPr="00884A97" w:rsidRDefault="009D3EE8" w:rsidP="00D87FCE">
            <w:pPr>
              <w:pStyle w:val="ListParagraph"/>
              <w:numPr>
                <w:ilvl w:val="0"/>
                <w:numId w:val="8"/>
              </w:numPr>
              <w:jc w:val="both"/>
              <w:rPr>
                <w:rtl/>
              </w:rPr>
            </w:pPr>
            <w:r w:rsidRPr="00884A97">
              <w:rPr>
                <w:rFonts w:hint="eastAsia"/>
                <w:rtl/>
              </w:rPr>
              <w:t>نظارت</w:t>
            </w:r>
            <w:r w:rsidRPr="00884A97">
              <w:rPr>
                <w:rtl/>
              </w:rPr>
              <w:t xml:space="preserve"> بر فرا</w:t>
            </w:r>
            <w:r w:rsidRPr="00884A97">
              <w:rPr>
                <w:rFonts w:hint="cs"/>
                <w:rtl/>
              </w:rPr>
              <w:t>ی</w:t>
            </w:r>
            <w:r w:rsidRPr="00884A97">
              <w:rPr>
                <w:rFonts w:hint="eastAsia"/>
                <w:rtl/>
              </w:rPr>
              <w:t>ندها</w:t>
            </w:r>
            <w:r w:rsidRPr="00884A97">
              <w:rPr>
                <w:rFonts w:hint="cs"/>
                <w:rtl/>
              </w:rPr>
              <w:t>ی</w:t>
            </w:r>
            <w:r w:rsidRPr="00884A97">
              <w:rPr>
                <w:rtl/>
              </w:rPr>
              <w:t xml:space="preserve"> ثبت‌نام، احراز هو</w:t>
            </w:r>
            <w:r w:rsidRPr="00884A97">
              <w:rPr>
                <w:rFonts w:hint="cs"/>
                <w:rtl/>
              </w:rPr>
              <w:t>ی</w:t>
            </w:r>
            <w:r w:rsidRPr="00884A97">
              <w:rPr>
                <w:rFonts w:hint="eastAsia"/>
                <w:rtl/>
              </w:rPr>
              <w:t>ت،</w:t>
            </w:r>
            <w:r w:rsidRPr="00884A97">
              <w:rPr>
                <w:rtl/>
              </w:rPr>
              <w:t xml:space="preserve"> صدور گواه</w:t>
            </w:r>
            <w:r w:rsidRPr="00884A97">
              <w:rPr>
                <w:rFonts w:hint="cs"/>
                <w:rtl/>
              </w:rPr>
              <w:t>ی‌</w:t>
            </w:r>
            <w:r w:rsidRPr="00884A97">
              <w:rPr>
                <w:rFonts w:hint="eastAsia"/>
                <w:rtl/>
              </w:rPr>
              <w:t>ها</w:t>
            </w:r>
            <w:r w:rsidRPr="00884A97">
              <w:rPr>
                <w:rFonts w:hint="cs"/>
                <w:rtl/>
              </w:rPr>
              <w:t>ی</w:t>
            </w:r>
            <w:r w:rsidRPr="00884A97">
              <w:rPr>
                <w:rtl/>
              </w:rPr>
              <w:t xml:space="preserve"> م</w:t>
            </w:r>
            <w:r w:rsidRPr="00884A97">
              <w:rPr>
                <w:rFonts w:hint="cs"/>
                <w:rtl/>
              </w:rPr>
              <w:t>ی</w:t>
            </w:r>
            <w:r w:rsidRPr="00884A97">
              <w:rPr>
                <w:rFonts w:hint="eastAsia"/>
                <w:rtl/>
              </w:rPr>
              <w:t>ان</w:t>
            </w:r>
            <w:r w:rsidRPr="00884A97">
              <w:rPr>
                <w:rFonts w:hint="cs"/>
                <w:rtl/>
              </w:rPr>
              <w:t>ی</w:t>
            </w:r>
            <w:r w:rsidRPr="00884A97">
              <w:rPr>
                <w:rFonts w:hint="eastAsia"/>
                <w:rtl/>
              </w:rPr>
              <w:t>،</w:t>
            </w:r>
            <w:r w:rsidRPr="00884A97">
              <w:rPr>
                <w:rtl/>
              </w:rPr>
              <w:t xml:space="preserve"> انتشار و ابطال گواه</w:t>
            </w:r>
            <w:r w:rsidRPr="00884A97">
              <w:rPr>
                <w:rFonts w:hint="cs"/>
                <w:rtl/>
              </w:rPr>
              <w:t>ی‌</w:t>
            </w:r>
            <w:r w:rsidRPr="00884A97">
              <w:rPr>
                <w:rFonts w:hint="eastAsia"/>
                <w:rtl/>
              </w:rPr>
              <w:t>ها</w:t>
            </w:r>
            <w:r w:rsidRPr="00884A97">
              <w:rPr>
                <w:rtl/>
              </w:rPr>
              <w:t xml:space="preserve"> و تجد</w:t>
            </w:r>
            <w:r w:rsidRPr="00884A97">
              <w:rPr>
                <w:rFonts w:hint="cs"/>
                <w:rtl/>
              </w:rPr>
              <w:t>ی</w:t>
            </w:r>
            <w:r w:rsidRPr="00884A97">
              <w:rPr>
                <w:rFonts w:hint="eastAsia"/>
                <w:rtl/>
              </w:rPr>
              <w:t>د</w:t>
            </w:r>
            <w:r w:rsidRPr="00884A97">
              <w:rPr>
                <w:rtl/>
              </w:rPr>
              <w:t xml:space="preserve"> کل</w:t>
            </w:r>
            <w:r w:rsidRPr="00884A97">
              <w:rPr>
                <w:rFonts w:hint="cs"/>
                <w:rtl/>
              </w:rPr>
              <w:t>ی</w:t>
            </w:r>
            <w:r w:rsidRPr="00884A97">
              <w:rPr>
                <w:rFonts w:hint="eastAsia"/>
                <w:rtl/>
              </w:rPr>
              <w:t>د</w:t>
            </w:r>
          </w:p>
        </w:tc>
      </w:tr>
      <w:tr w:rsidR="009D3EE8" w:rsidRPr="00884A97" w14:paraId="779735BB" w14:textId="77777777" w:rsidTr="00D87FCE">
        <w:tc>
          <w:tcPr>
            <w:tcW w:w="671" w:type="dxa"/>
          </w:tcPr>
          <w:p w14:paraId="1E978873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2730" w:type="dxa"/>
          </w:tcPr>
          <w:p w14:paraId="365A6BEF" w14:textId="164E44C3" w:rsidR="009D3EE8" w:rsidRPr="00365544" w:rsidRDefault="009D3EE8" w:rsidP="00D87FCE">
            <w:pPr>
              <w:jc w:val="both"/>
              <w:rPr>
                <w:rtl/>
                <w:lang w:bidi="fa-IR"/>
              </w:rPr>
            </w:pPr>
            <w:r w:rsidRPr="00365544">
              <w:rPr>
                <w:rFonts w:hint="cs"/>
                <w:rtl/>
                <w:lang w:bidi="fa-IR"/>
              </w:rPr>
              <w:t>شاخص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365544">
              <w:rPr>
                <w:rFonts w:hint="cs"/>
                <w:rtl/>
                <w:lang w:bidi="fa-IR"/>
              </w:rPr>
              <w:t>ی کمی پروژه</w:t>
            </w:r>
          </w:p>
        </w:tc>
        <w:tc>
          <w:tcPr>
            <w:tcW w:w="11618" w:type="dxa"/>
          </w:tcPr>
          <w:p w14:paraId="45EB8697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</w:p>
        </w:tc>
      </w:tr>
      <w:tr w:rsidR="009D3EE8" w:rsidRPr="00884A97" w14:paraId="52878CB5" w14:textId="77777777" w:rsidTr="00D87FCE">
        <w:tc>
          <w:tcPr>
            <w:tcW w:w="671" w:type="dxa"/>
          </w:tcPr>
          <w:p w14:paraId="7EF52FD4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2730" w:type="dxa"/>
          </w:tcPr>
          <w:p w14:paraId="1F38E39C" w14:textId="77777777" w:rsidR="009D3EE8" w:rsidRPr="00365544" w:rsidRDefault="009D3EE8" w:rsidP="00D87FCE">
            <w:pPr>
              <w:jc w:val="both"/>
              <w:rPr>
                <w:rtl/>
                <w:lang w:bidi="fa-IR"/>
              </w:rPr>
            </w:pPr>
            <w:r w:rsidRPr="00365544">
              <w:rPr>
                <w:rFonts w:hint="cs"/>
                <w:rtl/>
                <w:lang w:bidi="fa-IR"/>
              </w:rPr>
              <w:t xml:space="preserve">ماتریس بازیگران و وظایف </w:t>
            </w:r>
          </w:p>
        </w:tc>
        <w:tc>
          <w:tcPr>
            <w:tcW w:w="11618" w:type="dxa"/>
          </w:tcPr>
          <w:p w14:paraId="64809A6E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معاونت متولی و مالک سامانه: </w:t>
            </w:r>
            <w:r w:rsidRPr="00884A97">
              <w:rPr>
                <w:rtl/>
                <w:lang w:bidi="fa-IR"/>
              </w:rPr>
              <w:t>معاونت برنامه ريزی و توسعه شهری و امور شورا</w:t>
            </w:r>
          </w:p>
          <w:p w14:paraId="34B16818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مجری: سازمان فناوری اطلاعات و ارتباطات</w:t>
            </w:r>
          </w:p>
          <w:p w14:paraId="14F33D68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lastRenderedPageBreak/>
              <w:t>کاربرها: کلیه مناطق و واحدهای تابعه در شهرداری تهران</w:t>
            </w:r>
          </w:p>
        </w:tc>
      </w:tr>
      <w:tr w:rsidR="009D3EE8" w:rsidRPr="00884A97" w14:paraId="3CEA1DD6" w14:textId="77777777" w:rsidTr="00D87FCE">
        <w:tc>
          <w:tcPr>
            <w:tcW w:w="671" w:type="dxa"/>
          </w:tcPr>
          <w:p w14:paraId="352DD1FF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lastRenderedPageBreak/>
              <w:t>10</w:t>
            </w:r>
          </w:p>
        </w:tc>
        <w:tc>
          <w:tcPr>
            <w:tcW w:w="2730" w:type="dxa"/>
          </w:tcPr>
          <w:p w14:paraId="39DE0019" w14:textId="77777777" w:rsidR="009D3EE8" w:rsidRPr="00365544" w:rsidRDefault="009D3EE8" w:rsidP="00D87FCE">
            <w:pPr>
              <w:jc w:val="both"/>
              <w:rPr>
                <w:rtl/>
                <w:lang w:bidi="fa-IR"/>
              </w:rPr>
            </w:pPr>
            <w:r w:rsidRPr="00365544">
              <w:rPr>
                <w:rFonts w:hint="cs"/>
                <w:rtl/>
                <w:lang w:bidi="fa-IR"/>
              </w:rPr>
              <w:t xml:space="preserve">نحوه تامین مالی </w:t>
            </w:r>
          </w:p>
        </w:tc>
        <w:tc>
          <w:tcPr>
            <w:tcW w:w="11618" w:type="dxa"/>
          </w:tcPr>
          <w:p w14:paraId="14B69E78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</w:p>
        </w:tc>
      </w:tr>
      <w:tr w:rsidR="009D3EE8" w:rsidRPr="00884A97" w14:paraId="0112F661" w14:textId="77777777" w:rsidTr="00D87FCE">
        <w:tc>
          <w:tcPr>
            <w:tcW w:w="671" w:type="dxa"/>
          </w:tcPr>
          <w:p w14:paraId="7C877614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11</w:t>
            </w:r>
          </w:p>
        </w:tc>
        <w:tc>
          <w:tcPr>
            <w:tcW w:w="2730" w:type="dxa"/>
          </w:tcPr>
          <w:p w14:paraId="73C9C736" w14:textId="77777777" w:rsidR="009D3EE8" w:rsidRPr="00365544" w:rsidRDefault="009D3EE8" w:rsidP="00D87FCE">
            <w:pPr>
              <w:jc w:val="both"/>
              <w:rPr>
                <w:rtl/>
                <w:lang w:bidi="fa-IR"/>
              </w:rPr>
            </w:pPr>
            <w:r w:rsidRPr="00365544">
              <w:rPr>
                <w:rFonts w:hint="cs"/>
                <w:rtl/>
                <w:lang w:bidi="fa-IR"/>
              </w:rPr>
              <w:t xml:space="preserve">در صورت نیاز به تامین مالی از سوی شهرداری مرتبط با کدام ردیف بودجه </w:t>
            </w:r>
          </w:p>
        </w:tc>
        <w:tc>
          <w:tcPr>
            <w:tcW w:w="11618" w:type="dxa"/>
          </w:tcPr>
          <w:p w14:paraId="1EEC5CD4" w14:textId="77777777" w:rsidR="009D3EE8" w:rsidRPr="00884A97" w:rsidRDefault="009D3EE8" w:rsidP="00D87FCE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  <w:rtl/>
              </w:rPr>
            </w:pPr>
            <w:r w:rsidRPr="00884A97">
              <w:rPr>
                <w:rFonts w:hint="cs"/>
                <w:rtl/>
                <w:lang w:bidi="fa-IR"/>
              </w:rPr>
              <w:t xml:space="preserve">مرتبط با ردیف بودجه </w:t>
            </w:r>
            <w:r w:rsidRPr="00884A97">
              <w:rPr>
                <w:rFonts w:hint="cs"/>
                <w:lang w:bidi="fa-IR"/>
              </w:rPr>
              <w:t>620011270</w:t>
            </w:r>
            <w:r w:rsidRPr="00884A97">
              <w:rPr>
                <w:rFonts w:hint="cs"/>
                <w:rtl/>
                <w:lang w:bidi="fa-IR"/>
              </w:rPr>
              <w:t xml:space="preserve"> با عنوان "</w:t>
            </w:r>
            <w:r w:rsidRPr="00884A97">
              <w:rPr>
                <w:rFonts w:hint="cs"/>
                <w:rtl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بسترسازی</w:t>
            </w:r>
            <w:r w:rsidRPr="00884A97">
              <w:rPr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جهت</w:t>
            </w:r>
            <w:r w:rsidRPr="00884A97">
              <w:rPr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استفاده</w:t>
            </w:r>
            <w:r w:rsidRPr="00884A97">
              <w:rPr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از</w:t>
            </w:r>
            <w:r w:rsidRPr="00884A97">
              <w:rPr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امضاء</w:t>
            </w:r>
            <w:r w:rsidRPr="00884A97">
              <w:rPr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الکترونیک</w:t>
            </w:r>
            <w:r w:rsidRPr="00884A97">
              <w:rPr>
                <w:rFonts w:ascii="Arial" w:eastAsia="Times New Roman" w:hAnsi="Arial" w:hint="cs"/>
                <w:color w:val="000000"/>
                <w:sz w:val="16"/>
                <w:szCs w:val="16"/>
                <w:rtl/>
              </w:rPr>
              <w:t>"</w:t>
            </w:r>
          </w:p>
          <w:p w14:paraId="6CB1EE61" w14:textId="77777777" w:rsidR="009D3EE8" w:rsidRPr="00884A97" w:rsidRDefault="009D3EE8" w:rsidP="00D87FCE">
            <w:pPr>
              <w:jc w:val="both"/>
              <w:rPr>
                <w:sz w:val="24"/>
                <w:szCs w:val="24"/>
                <w:rtl/>
                <w:lang w:bidi="fa-IR"/>
              </w:rPr>
            </w:pPr>
            <w:r w:rsidRPr="00884A97">
              <w:rPr>
                <w:rFonts w:hint="cs"/>
              </w:rPr>
              <w:t xml:space="preserve"> </w:t>
            </w:r>
          </w:p>
        </w:tc>
      </w:tr>
      <w:tr w:rsidR="009D3EE8" w:rsidRPr="00884A97" w14:paraId="4A87F1EC" w14:textId="77777777" w:rsidTr="00D87FCE">
        <w:tc>
          <w:tcPr>
            <w:tcW w:w="671" w:type="dxa"/>
          </w:tcPr>
          <w:p w14:paraId="4F829385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12</w:t>
            </w:r>
          </w:p>
        </w:tc>
        <w:tc>
          <w:tcPr>
            <w:tcW w:w="2730" w:type="dxa"/>
          </w:tcPr>
          <w:p w14:paraId="5F623C91" w14:textId="77777777" w:rsidR="009D3EE8" w:rsidRPr="00365544" w:rsidRDefault="009D3EE8" w:rsidP="00D87FCE">
            <w:pPr>
              <w:jc w:val="both"/>
              <w:rPr>
                <w:rtl/>
                <w:lang w:bidi="fa-IR"/>
              </w:rPr>
            </w:pPr>
            <w:r w:rsidRPr="00365544">
              <w:rPr>
                <w:rFonts w:hint="cs"/>
                <w:rtl/>
                <w:lang w:bidi="fa-IR"/>
              </w:rPr>
              <w:t xml:space="preserve">اقدامات پیش نیاز پروژه </w:t>
            </w:r>
          </w:p>
        </w:tc>
        <w:tc>
          <w:tcPr>
            <w:tcW w:w="11618" w:type="dxa"/>
          </w:tcPr>
          <w:p w14:paraId="56BA7784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</w:p>
        </w:tc>
      </w:tr>
      <w:tr w:rsidR="009D3EE8" w:rsidRPr="00884A97" w14:paraId="77227B7B" w14:textId="77777777" w:rsidTr="00D87FCE">
        <w:tc>
          <w:tcPr>
            <w:tcW w:w="671" w:type="dxa"/>
          </w:tcPr>
          <w:p w14:paraId="5C58C4F2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13</w:t>
            </w:r>
          </w:p>
        </w:tc>
        <w:tc>
          <w:tcPr>
            <w:tcW w:w="2730" w:type="dxa"/>
          </w:tcPr>
          <w:p w14:paraId="54886C6D" w14:textId="2A9E54D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نیاز به تدوین سند و </w:t>
            </w:r>
            <w:r w:rsidR="004A61A2">
              <w:rPr>
                <w:rFonts w:hint="cs"/>
                <w:rtl/>
                <w:lang w:bidi="fa-IR"/>
              </w:rPr>
              <w:t>دستورالعمل</w:t>
            </w:r>
          </w:p>
        </w:tc>
        <w:tc>
          <w:tcPr>
            <w:tcW w:w="11618" w:type="dxa"/>
          </w:tcPr>
          <w:p w14:paraId="10B47CC0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tl/>
              </w:rPr>
              <w:t>تدوین و ابلاغ شیوه‌نامۀ به‌کارگیری اسناد الکترونیک در راستای توسعۀ خدمات الکترونیکی و حتی‌الامکان حذف اسناد کاغذی تا پایان سال اول برنامه.</w:t>
            </w:r>
          </w:p>
        </w:tc>
      </w:tr>
    </w:tbl>
    <w:p w14:paraId="00E8248F" w14:textId="77777777" w:rsidR="00852C03" w:rsidRPr="00884A97" w:rsidRDefault="00852C03" w:rsidP="007C68C9">
      <w:pPr>
        <w:jc w:val="both"/>
        <w:rPr>
          <w:lang w:bidi="fa-IR"/>
        </w:rPr>
      </w:pPr>
    </w:p>
    <w:p w14:paraId="64CF33A0" w14:textId="77777777" w:rsidR="009C29D0" w:rsidRPr="00884A97" w:rsidRDefault="00D42221" w:rsidP="007C68C9">
      <w:pPr>
        <w:pStyle w:val="Heading1"/>
        <w:jc w:val="both"/>
        <w:rPr>
          <w:rtl/>
        </w:rPr>
      </w:pPr>
      <w:r>
        <w:rPr>
          <w:rFonts w:hint="cs"/>
          <w:rtl/>
        </w:rPr>
        <w:t xml:space="preserve">تحول دیجیتال شهرداری/ راهکارها و خدمات هوشمند شهرداری: </w:t>
      </w:r>
      <w:r w:rsidR="009C29D0" w:rsidRPr="00884A97">
        <w:rPr>
          <w:rFonts w:hint="cs"/>
          <w:rtl/>
        </w:rPr>
        <w:t>سامانه</w:t>
      </w:r>
      <w:r w:rsidR="009C29D0" w:rsidRPr="00884A97">
        <w:rPr>
          <w:rtl/>
        </w:rPr>
        <w:t xml:space="preserve"> </w:t>
      </w:r>
      <w:r w:rsidR="009C29D0" w:rsidRPr="00884A97">
        <w:rPr>
          <w:rFonts w:hint="cs"/>
          <w:rtl/>
        </w:rPr>
        <w:t>جامع</w:t>
      </w:r>
      <w:r w:rsidR="009C29D0" w:rsidRPr="00884A97">
        <w:rPr>
          <w:rtl/>
        </w:rPr>
        <w:t xml:space="preserve"> </w:t>
      </w:r>
      <w:r w:rsidR="009C29D0" w:rsidRPr="00884A97">
        <w:rPr>
          <w:rFonts w:hint="cs"/>
          <w:rtl/>
        </w:rPr>
        <w:t>معاملات</w:t>
      </w:r>
    </w:p>
    <w:tbl>
      <w:tblPr>
        <w:tblStyle w:val="TableGrid"/>
        <w:bidiVisual/>
        <w:tblW w:w="15019" w:type="dxa"/>
        <w:tblInd w:w="-1031" w:type="dxa"/>
        <w:tblLook w:val="04A0" w:firstRow="1" w:lastRow="0" w:firstColumn="1" w:lastColumn="0" w:noHBand="0" w:noVBand="1"/>
      </w:tblPr>
      <w:tblGrid>
        <w:gridCol w:w="671"/>
        <w:gridCol w:w="2447"/>
        <w:gridCol w:w="11901"/>
      </w:tblGrid>
      <w:tr w:rsidR="009D3EE8" w:rsidRPr="00884A97" w14:paraId="075DB63B" w14:textId="77777777" w:rsidTr="00D87FCE">
        <w:tc>
          <w:tcPr>
            <w:tcW w:w="671" w:type="dxa"/>
          </w:tcPr>
          <w:p w14:paraId="7BFC6B5F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14348" w:type="dxa"/>
            <w:gridSpan w:val="2"/>
          </w:tcPr>
          <w:p w14:paraId="1DB0168C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عنوان پروژه: سامانه</w:t>
            </w:r>
            <w:r w:rsidRPr="00884A97">
              <w:rPr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جامع</w:t>
            </w:r>
            <w:r w:rsidRPr="00884A97">
              <w:rPr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معاملات</w:t>
            </w:r>
          </w:p>
        </w:tc>
      </w:tr>
      <w:tr w:rsidR="009D3EE8" w:rsidRPr="00884A97" w14:paraId="04D3A79F" w14:textId="77777777" w:rsidTr="00D87FCE">
        <w:tc>
          <w:tcPr>
            <w:tcW w:w="671" w:type="dxa"/>
          </w:tcPr>
          <w:p w14:paraId="31249FD8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447" w:type="dxa"/>
          </w:tcPr>
          <w:p w14:paraId="6514F3F6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وضعیت فعلی پروژه (شروع شده، ...)</w:t>
            </w:r>
          </w:p>
        </w:tc>
        <w:tc>
          <w:tcPr>
            <w:tcW w:w="11901" w:type="dxa"/>
          </w:tcPr>
          <w:p w14:paraId="6FE0240B" w14:textId="0444F056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زمان آغاز پروژه بهار سال 1398 (با کنار گذاشتن سامانه امورپیمانکاران،</w:t>
            </w:r>
            <w:r w:rsidR="00AF16B0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قراردادها و مناقصات و ایجاد سامانه جدید)</w:t>
            </w:r>
          </w:p>
        </w:tc>
      </w:tr>
      <w:tr w:rsidR="009D3EE8" w:rsidRPr="00884A97" w14:paraId="0503A0C0" w14:textId="77777777" w:rsidTr="00D87FCE">
        <w:tc>
          <w:tcPr>
            <w:tcW w:w="671" w:type="dxa"/>
          </w:tcPr>
          <w:p w14:paraId="46D22859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447" w:type="dxa"/>
          </w:tcPr>
          <w:p w14:paraId="0762B0E8" w14:textId="395C5C99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مراحل مختلف پروژه/ زیرپروژه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 </w:t>
            </w:r>
          </w:p>
          <w:p w14:paraId="70296E33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</w:p>
        </w:tc>
        <w:tc>
          <w:tcPr>
            <w:tcW w:w="11901" w:type="dxa"/>
          </w:tcPr>
          <w:p w14:paraId="00758408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اجرای کامل پروژه، نیازمند تعریف امضای الکترونیک و بستر سازی جهت تبادل اسناد به صورت الکترونیکی است. بنابراین پیش نیاز اجرای کامل این پروژه، انجام پروژه "</w:t>
            </w:r>
            <w:r w:rsidRPr="00884A97">
              <w:rPr>
                <w:rFonts w:hint="cs"/>
                <w:b/>
                <w:bCs/>
                <w:rtl/>
                <w:lang w:bidi="fa-IR"/>
              </w:rPr>
              <w:t xml:space="preserve"> امضاء</w:t>
            </w:r>
            <w:r w:rsidRPr="00884A97">
              <w:rPr>
                <w:b/>
                <w:bCs/>
                <w:rtl/>
                <w:lang w:bidi="fa-IR"/>
              </w:rPr>
              <w:t xml:space="preserve"> </w:t>
            </w:r>
            <w:r w:rsidRPr="00884A97">
              <w:rPr>
                <w:rFonts w:hint="cs"/>
                <w:b/>
                <w:bCs/>
                <w:rtl/>
                <w:lang w:bidi="fa-IR"/>
              </w:rPr>
              <w:t>دیجیتال</w:t>
            </w:r>
            <w:r w:rsidRPr="00884A97">
              <w:rPr>
                <w:b/>
                <w:bCs/>
                <w:rtl/>
                <w:lang w:bidi="fa-IR"/>
              </w:rPr>
              <w:t xml:space="preserve"> </w:t>
            </w:r>
            <w:r w:rsidRPr="00884A97">
              <w:rPr>
                <w:rFonts w:hint="cs"/>
                <w:b/>
                <w:bCs/>
                <w:rtl/>
                <w:lang w:bidi="fa-IR"/>
              </w:rPr>
              <w:t>و</w:t>
            </w:r>
            <w:r w:rsidRPr="00884A97">
              <w:rPr>
                <w:b/>
                <w:bCs/>
                <w:rtl/>
                <w:lang w:bidi="fa-IR"/>
              </w:rPr>
              <w:t xml:space="preserve"> </w:t>
            </w:r>
            <w:r w:rsidRPr="00884A97">
              <w:rPr>
                <w:rFonts w:hint="cs"/>
                <w:b/>
                <w:bCs/>
                <w:rtl/>
                <w:lang w:bidi="fa-IR"/>
              </w:rPr>
              <w:t>احراز</w:t>
            </w:r>
            <w:r w:rsidRPr="00884A97">
              <w:rPr>
                <w:b/>
                <w:bCs/>
                <w:rtl/>
                <w:lang w:bidi="fa-IR"/>
              </w:rPr>
              <w:t xml:space="preserve"> </w:t>
            </w:r>
            <w:r w:rsidRPr="00884A97">
              <w:rPr>
                <w:rFonts w:hint="cs"/>
                <w:b/>
                <w:bCs/>
                <w:rtl/>
                <w:lang w:bidi="fa-IR"/>
              </w:rPr>
              <w:t>هویت</w:t>
            </w:r>
            <w:r w:rsidRPr="00884A97">
              <w:rPr>
                <w:b/>
                <w:bCs/>
                <w:rtl/>
                <w:lang w:bidi="fa-IR"/>
              </w:rPr>
              <w:t xml:space="preserve"> </w:t>
            </w:r>
            <w:r w:rsidRPr="00884A97">
              <w:rPr>
                <w:rFonts w:hint="cs"/>
                <w:b/>
                <w:bCs/>
                <w:rtl/>
                <w:lang w:bidi="fa-IR"/>
              </w:rPr>
              <w:t>کاربران</w:t>
            </w:r>
            <w:r w:rsidRPr="00884A97">
              <w:rPr>
                <w:b/>
                <w:bCs/>
                <w:rtl/>
                <w:lang w:bidi="fa-IR"/>
              </w:rPr>
              <w:t xml:space="preserve"> </w:t>
            </w:r>
            <w:r w:rsidRPr="00884A97">
              <w:rPr>
                <w:rFonts w:hint="cs"/>
                <w:b/>
                <w:bCs/>
                <w:rtl/>
                <w:lang w:bidi="fa-IR"/>
              </w:rPr>
              <w:t>و</w:t>
            </w:r>
            <w:r w:rsidRPr="00884A97">
              <w:rPr>
                <w:b/>
                <w:bCs/>
                <w:rtl/>
                <w:lang w:bidi="fa-IR"/>
              </w:rPr>
              <w:t xml:space="preserve"> </w:t>
            </w:r>
            <w:r w:rsidRPr="00884A97">
              <w:rPr>
                <w:rFonts w:hint="cs"/>
                <w:b/>
                <w:bCs/>
                <w:rtl/>
                <w:lang w:bidi="fa-IR"/>
              </w:rPr>
              <w:t>اصالت</w:t>
            </w:r>
            <w:r w:rsidRPr="00884A97">
              <w:rPr>
                <w:b/>
                <w:bCs/>
                <w:rtl/>
                <w:lang w:bidi="fa-IR"/>
              </w:rPr>
              <w:t xml:space="preserve"> </w:t>
            </w:r>
            <w:r w:rsidRPr="00884A97">
              <w:rPr>
                <w:rFonts w:hint="cs"/>
                <w:b/>
                <w:bCs/>
                <w:rtl/>
                <w:lang w:bidi="fa-IR"/>
              </w:rPr>
              <w:t>اسناد</w:t>
            </w:r>
            <w:r w:rsidRPr="00884A97">
              <w:rPr>
                <w:rFonts w:hint="cs"/>
                <w:rtl/>
                <w:lang w:bidi="fa-IR"/>
              </w:rPr>
              <w:t xml:space="preserve"> " است.</w:t>
            </w:r>
          </w:p>
          <w:p w14:paraId="3756D0CB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پروژه به دو زیر پروژه زیر قابل تقسیم است که هر یک نیز مستلزم انجام اقداماتی جهت اجراست: </w:t>
            </w:r>
          </w:p>
          <w:p w14:paraId="1894C3D5" w14:textId="77777777" w:rsidR="009D3EE8" w:rsidRPr="00884A97" w:rsidRDefault="009D3EE8" w:rsidP="00D87FCE">
            <w:pPr>
              <w:pStyle w:val="ListParagraph"/>
              <w:numPr>
                <w:ilvl w:val="0"/>
                <w:numId w:val="1"/>
              </w:num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تمام الکترونیکی شدن معامله از زمان انتشار آگهی تا بازگشایی پاکات و انتخاب برنده</w:t>
            </w:r>
          </w:p>
          <w:p w14:paraId="1E297748" w14:textId="2558796C" w:rsidR="009D3EE8" w:rsidRDefault="009D3EE8" w:rsidP="00D87FCE">
            <w:pPr>
              <w:pStyle w:val="ListParagraph"/>
              <w:numPr>
                <w:ilvl w:val="0"/>
                <w:numId w:val="1"/>
              </w:numPr>
              <w:jc w:val="both"/>
              <w:rPr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ثبت با گردش </w:t>
            </w:r>
            <w:r w:rsidRPr="00884A97">
              <w:rPr>
                <w:rFonts w:hint="cs"/>
                <w:b/>
                <w:bCs/>
                <w:rtl/>
                <w:lang w:bidi="fa-IR"/>
              </w:rPr>
              <w:t>کلیه انواع معاملات</w:t>
            </w:r>
            <w:r w:rsidRPr="00884A97">
              <w:rPr>
                <w:rFonts w:hint="cs"/>
                <w:rtl/>
                <w:lang w:bidi="fa-IR"/>
              </w:rPr>
              <w:t xml:space="preserve"> با ماهیت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ی مختلف اعم از هزینه ای، درآمدی و مشارکتی در شهرداری تهران و </w:t>
            </w:r>
            <w:r w:rsidRPr="00884A97">
              <w:rPr>
                <w:rFonts w:hint="cs"/>
                <w:b/>
                <w:bCs/>
                <w:rtl/>
                <w:lang w:bidi="fa-IR"/>
              </w:rPr>
              <w:t>تمامی</w:t>
            </w:r>
            <w:r w:rsidRPr="00884A97">
              <w:rPr>
                <w:rFonts w:hint="cs"/>
                <w:rtl/>
                <w:lang w:bidi="fa-IR"/>
              </w:rPr>
              <w:t xml:space="preserve"> واحدهای تابعه</w:t>
            </w:r>
          </w:p>
          <w:p w14:paraId="37D1C1C6" w14:textId="77777777" w:rsidR="009D3EE8" w:rsidRPr="00884A97" w:rsidRDefault="009D3EE8" w:rsidP="00D87FCE">
            <w:pPr>
              <w:ind w:left="360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اتمام پروژه سال 1399 </w:t>
            </w:r>
          </w:p>
        </w:tc>
      </w:tr>
      <w:tr w:rsidR="009D3EE8" w:rsidRPr="00884A97" w14:paraId="622AE8CE" w14:textId="77777777" w:rsidTr="00D87FCE">
        <w:tc>
          <w:tcPr>
            <w:tcW w:w="671" w:type="dxa"/>
          </w:tcPr>
          <w:p w14:paraId="773A94BA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447" w:type="dxa"/>
          </w:tcPr>
          <w:p w14:paraId="1D689F81" w14:textId="179E0A74" w:rsidR="009D3EE8" w:rsidRPr="00884A97" w:rsidRDefault="00090D85" w:rsidP="00D87FCE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زمان‌بند</w:t>
            </w:r>
            <w:r w:rsidR="009D3EE8" w:rsidRPr="00884A97">
              <w:rPr>
                <w:rFonts w:hint="cs"/>
                <w:rtl/>
                <w:lang w:bidi="fa-IR"/>
              </w:rPr>
              <w:t xml:space="preserve">ی مراحل پروژه </w:t>
            </w:r>
          </w:p>
        </w:tc>
        <w:tc>
          <w:tcPr>
            <w:tcW w:w="11901" w:type="dxa"/>
          </w:tcPr>
          <w:p w14:paraId="51BBDC1F" w14:textId="2E7EB36C" w:rsidR="009D3EE8" w:rsidRPr="00884A97" w:rsidRDefault="009D3EE8" w:rsidP="00D87FCE">
            <w:pPr>
              <w:jc w:val="both"/>
              <w:rPr>
                <w:rtl/>
              </w:rPr>
            </w:pPr>
            <w:r w:rsidRPr="00884A97">
              <w:rPr>
                <w:rFonts w:hint="cs"/>
                <w:rtl/>
              </w:rPr>
              <w:t>زمانبندی ارسالی از سوی سازمان فناوری اطلاعات و ارتباطات و معاونت متولی به شرح ذیل است. لازم به ذکر با وجود به پایان رسیدن زمان هم اکنون هیچ یک از بخش</w:t>
            </w:r>
            <w:r w:rsidR="007A2BA9">
              <w:rPr>
                <w:rFonts w:hint="cs"/>
                <w:rtl/>
              </w:rPr>
              <w:t>‌ها</w:t>
            </w:r>
            <w:r w:rsidRPr="00884A97">
              <w:rPr>
                <w:rFonts w:hint="cs"/>
                <w:rtl/>
              </w:rPr>
              <w:t>ی آن به طور کامل اجرا نشده است.</w:t>
            </w:r>
          </w:p>
          <w:p w14:paraId="2EF87D4F" w14:textId="77777777" w:rsidR="009D3EE8" w:rsidRPr="00884A97" w:rsidRDefault="009D3EE8" w:rsidP="00D87FCE">
            <w:pPr>
              <w:jc w:val="both"/>
              <w:rPr>
                <w:rtl/>
              </w:rPr>
            </w:pPr>
            <w:r w:rsidRPr="00884A97">
              <w:rPr>
                <w:rFonts w:hint="cs"/>
                <w:rtl/>
              </w:rPr>
              <w:t>الف) تبادل مستندات و دریافت قیمت: (</w:t>
            </w:r>
            <w:r>
              <w:rPr>
                <w:rFonts w:hint="cs"/>
                <w:rtl/>
              </w:rPr>
              <w:t xml:space="preserve">زمان اعلام‌شده پیشین </w:t>
            </w:r>
            <w:r w:rsidRPr="00884A97">
              <w:rPr>
                <w:rFonts w:hint="cs"/>
                <w:rtl/>
              </w:rPr>
              <w:t>20 آبان 98)</w:t>
            </w:r>
          </w:p>
          <w:p w14:paraId="0DEC16B2" w14:textId="77777777" w:rsidR="009D3EE8" w:rsidRPr="00884A97" w:rsidRDefault="009D3EE8" w:rsidP="00D87FCE">
            <w:pPr>
              <w:pStyle w:val="ListParagraph"/>
              <w:numPr>
                <w:ilvl w:val="0"/>
                <w:numId w:val="2"/>
              </w:numPr>
              <w:jc w:val="both"/>
            </w:pPr>
            <w:r w:rsidRPr="00884A97">
              <w:rPr>
                <w:rFonts w:hint="cs"/>
                <w:rtl/>
              </w:rPr>
              <w:t>شناخت و طراحی فرایند مربوطه به تبادل مستندات و دریافت پاکات الف و ب</w:t>
            </w:r>
          </w:p>
          <w:p w14:paraId="352F59B8" w14:textId="77777777" w:rsidR="009D3EE8" w:rsidRPr="00884A97" w:rsidRDefault="009D3EE8" w:rsidP="00D87FCE">
            <w:pPr>
              <w:pStyle w:val="ListParagraph"/>
              <w:numPr>
                <w:ilvl w:val="1"/>
                <w:numId w:val="2"/>
              </w:numPr>
              <w:jc w:val="both"/>
              <w:rPr>
                <w:rtl/>
              </w:rPr>
            </w:pPr>
            <w:r w:rsidRPr="00884A97">
              <w:rPr>
                <w:rFonts w:hint="cs"/>
                <w:rtl/>
              </w:rPr>
              <w:t xml:space="preserve">طراحی فرایند ثبت نام الکترونیکی پیمانکاران </w:t>
            </w:r>
          </w:p>
          <w:p w14:paraId="7491C461" w14:textId="77777777" w:rsidR="009D3EE8" w:rsidRPr="00884A97" w:rsidRDefault="009D3EE8" w:rsidP="00D87FCE">
            <w:pPr>
              <w:pStyle w:val="ListParagraph"/>
              <w:numPr>
                <w:ilvl w:val="1"/>
                <w:numId w:val="2"/>
              </w:numPr>
              <w:jc w:val="both"/>
              <w:rPr>
                <w:rtl/>
              </w:rPr>
            </w:pPr>
            <w:r w:rsidRPr="00884A97">
              <w:rPr>
                <w:rFonts w:hint="cs"/>
                <w:rtl/>
              </w:rPr>
              <w:t>طراحی فرایند دریافت پاکات از طریق ایجاد نام کاربری و رمز عبو و امضاء اکترونیک برای پیمانکاران به منظور لاک و مهرنمودن سیستمی پاکات</w:t>
            </w:r>
          </w:p>
          <w:p w14:paraId="1727A398" w14:textId="77777777" w:rsidR="009D3EE8" w:rsidRPr="00884A97" w:rsidRDefault="009D3EE8" w:rsidP="00D87FCE">
            <w:pPr>
              <w:pStyle w:val="ListParagraph"/>
              <w:numPr>
                <w:ilvl w:val="0"/>
                <w:numId w:val="2"/>
              </w:numPr>
              <w:jc w:val="both"/>
              <w:rPr>
                <w:rtl/>
              </w:rPr>
            </w:pPr>
            <w:r w:rsidRPr="00884A97">
              <w:rPr>
                <w:rFonts w:hint="cs"/>
                <w:rtl/>
              </w:rPr>
              <w:t xml:space="preserve">پیاده سازی سیستمی تبادل مستندات و دریافت پاکات </w:t>
            </w:r>
          </w:p>
          <w:p w14:paraId="66BBB67D" w14:textId="77777777" w:rsidR="009D3EE8" w:rsidRPr="00884A97" w:rsidRDefault="009D3EE8" w:rsidP="00D87FCE">
            <w:pPr>
              <w:jc w:val="both"/>
              <w:rPr>
                <w:rtl/>
              </w:rPr>
            </w:pPr>
            <w:r w:rsidRPr="00884A97">
              <w:rPr>
                <w:rFonts w:hint="cs"/>
                <w:rtl/>
              </w:rPr>
              <w:t>ب) فرایند ارزیابی و انتخاب و اعلام برنده: (</w:t>
            </w:r>
            <w:r>
              <w:rPr>
                <w:rFonts w:hint="cs"/>
                <w:rtl/>
              </w:rPr>
              <w:t xml:space="preserve">زمان اعلام‌شده پیشین </w:t>
            </w:r>
            <w:r w:rsidRPr="00884A97">
              <w:rPr>
                <w:rFonts w:hint="cs"/>
                <w:rtl/>
              </w:rPr>
              <w:t>25 ذر 98)</w:t>
            </w:r>
          </w:p>
          <w:p w14:paraId="4A54C30F" w14:textId="77777777" w:rsidR="009D3EE8" w:rsidRPr="00884A97" w:rsidRDefault="009D3EE8" w:rsidP="00D87FCE">
            <w:pPr>
              <w:jc w:val="both"/>
              <w:rPr>
                <w:rtl/>
              </w:rPr>
            </w:pPr>
            <w:r w:rsidRPr="00884A97">
              <w:rPr>
                <w:rFonts w:hint="cs"/>
                <w:rtl/>
              </w:rPr>
              <w:t xml:space="preserve">1- شناخت و طراحی مربوط به برگزاری جلسه کمیسیون معاملات و انتخاب برنده </w:t>
            </w:r>
          </w:p>
          <w:p w14:paraId="30CBF4A3" w14:textId="77777777" w:rsidR="009D3EE8" w:rsidRPr="00884A97" w:rsidRDefault="009D3EE8" w:rsidP="00D87FCE">
            <w:pPr>
              <w:jc w:val="both"/>
              <w:rPr>
                <w:rtl/>
              </w:rPr>
            </w:pPr>
            <w:r w:rsidRPr="00884A97">
              <w:rPr>
                <w:rFonts w:hint="cs"/>
                <w:rtl/>
              </w:rPr>
              <w:t>2- پیاده سازی سیستمی برگزاری کمیسیون معاملات و انتخاب برنده</w:t>
            </w:r>
          </w:p>
          <w:p w14:paraId="1B74D10E" w14:textId="77777777" w:rsidR="009D3EE8" w:rsidRPr="00884A97" w:rsidRDefault="009D3EE8" w:rsidP="00D87FCE">
            <w:pPr>
              <w:jc w:val="both"/>
              <w:rPr>
                <w:rtl/>
              </w:rPr>
            </w:pPr>
            <w:r w:rsidRPr="00884A97">
              <w:rPr>
                <w:rFonts w:hint="cs"/>
                <w:rtl/>
              </w:rPr>
              <w:lastRenderedPageBreak/>
              <w:t>ج) ایجاد قابلیت ردیابی و اطلاع رسانی وضعیت فراخوان به مشارکت کنندگان (</w:t>
            </w:r>
            <w:r>
              <w:rPr>
                <w:rFonts w:hint="cs"/>
                <w:rtl/>
              </w:rPr>
              <w:t xml:space="preserve">زمان اعلام‌شده پیشین </w:t>
            </w:r>
            <w:r w:rsidRPr="00884A97">
              <w:rPr>
                <w:rFonts w:hint="cs"/>
                <w:rtl/>
              </w:rPr>
              <w:t>30 آذر 98)</w:t>
            </w:r>
          </w:p>
          <w:p w14:paraId="6B84D6A2" w14:textId="77777777" w:rsidR="009D3EE8" w:rsidRPr="00884A97" w:rsidRDefault="009D3EE8" w:rsidP="00D87FCE">
            <w:pPr>
              <w:jc w:val="both"/>
              <w:rPr>
                <w:rFonts w:ascii="IPT.Nazanin" w:hAnsi="IPT.Nazanin"/>
                <w:b/>
                <w:bCs/>
                <w:rtl/>
              </w:rPr>
            </w:pPr>
            <w:r w:rsidRPr="00884A97">
              <w:rPr>
                <w:rFonts w:ascii="IPT.Nazanin" w:hAnsi="IPT.Nazanin" w:hint="cs"/>
                <w:b/>
                <w:bCs/>
                <w:rtl/>
              </w:rPr>
              <w:t xml:space="preserve">د) </w:t>
            </w:r>
            <w:r w:rsidRPr="00884A97">
              <w:rPr>
                <w:rFonts w:hint="cs"/>
                <w:rtl/>
                <w:lang w:bidi="fa-IR"/>
              </w:rPr>
              <w:t xml:space="preserve">ثبت با گردش </w:t>
            </w:r>
            <w:r w:rsidRPr="00884A97">
              <w:rPr>
                <w:rFonts w:hint="cs"/>
                <w:b/>
                <w:bCs/>
                <w:rtl/>
                <w:lang w:bidi="fa-IR"/>
              </w:rPr>
              <w:t xml:space="preserve">کلیه انواع معاملات </w:t>
            </w:r>
            <w:r w:rsidRPr="00884A97">
              <w:rPr>
                <w:rFonts w:hint="cs"/>
                <w:rtl/>
                <w:lang w:bidi="fa-IR"/>
              </w:rPr>
              <w:t xml:space="preserve">در شهرداری تهران و </w:t>
            </w:r>
            <w:r w:rsidRPr="00884A97">
              <w:rPr>
                <w:rFonts w:hint="cs"/>
                <w:b/>
                <w:bCs/>
                <w:rtl/>
                <w:lang w:bidi="fa-IR"/>
              </w:rPr>
              <w:t>تمامی</w:t>
            </w:r>
            <w:r w:rsidRPr="00884A97">
              <w:rPr>
                <w:rFonts w:hint="cs"/>
                <w:rtl/>
                <w:lang w:bidi="fa-IR"/>
              </w:rPr>
              <w:t xml:space="preserve"> واحدهای تابعه </w:t>
            </w:r>
            <w:r w:rsidRPr="00AF16B0">
              <w:rPr>
                <w:rFonts w:ascii="IPT.Nazanin" w:hAnsi="IPT.Nazanin" w:hint="cs"/>
                <w:rtl/>
              </w:rPr>
              <w:t>(زمان اعلام‌شده پیشین پایان 98)</w:t>
            </w:r>
          </w:p>
        </w:tc>
      </w:tr>
      <w:tr w:rsidR="009D3EE8" w:rsidRPr="00884A97" w14:paraId="322ED375" w14:textId="77777777" w:rsidTr="00D87FCE">
        <w:tc>
          <w:tcPr>
            <w:tcW w:w="671" w:type="dxa"/>
          </w:tcPr>
          <w:p w14:paraId="23320CAA" w14:textId="7D6A87CA" w:rsidR="009D3EE8" w:rsidRPr="00884A97" w:rsidRDefault="00A27885" w:rsidP="00D87FCE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۴</w:t>
            </w:r>
          </w:p>
        </w:tc>
        <w:tc>
          <w:tcPr>
            <w:tcW w:w="2447" w:type="dxa"/>
          </w:tcPr>
          <w:p w14:paraId="521CA9D4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تطابق با حکم برنامه</w:t>
            </w:r>
          </w:p>
        </w:tc>
        <w:tc>
          <w:tcPr>
            <w:tcW w:w="11901" w:type="dxa"/>
          </w:tcPr>
          <w:p w14:paraId="30ABFC37" w14:textId="77777777" w:rsidR="009D3EE8" w:rsidRPr="00884A97" w:rsidRDefault="009D3EE8" w:rsidP="00D87FCE">
            <w:pPr>
              <w:jc w:val="both"/>
              <w:rPr>
                <w:rtl/>
              </w:rPr>
            </w:pPr>
            <w:r w:rsidRPr="00884A97">
              <w:rPr>
                <w:rtl/>
              </w:rPr>
              <w:t xml:space="preserve">مادۀ نوزدهم (19) </w:t>
            </w:r>
          </w:p>
          <w:p w14:paraId="50F7876C" w14:textId="77777777" w:rsidR="009D3EE8" w:rsidRPr="00884A97" w:rsidRDefault="009D3EE8" w:rsidP="00D87FCE">
            <w:pPr>
              <w:jc w:val="both"/>
            </w:pPr>
            <w:r w:rsidRPr="00884A97">
              <w:rPr>
                <w:rtl/>
              </w:rPr>
              <w:t>شهرداری موظف است در مسیر تحقق شهر هوشمند و ایجاد تحول دیجیتال، در حوزۀ زیرساخت‌ها و سرویس‌های نرم‌افزاری اقدامات زیر را انجام دهد:</w:t>
            </w:r>
          </w:p>
          <w:p w14:paraId="431311FA" w14:textId="77777777" w:rsidR="009D3EE8" w:rsidRPr="00884A97" w:rsidRDefault="009D3EE8" w:rsidP="00D87FCE">
            <w:pPr>
              <w:pStyle w:val="ListParagraph"/>
              <w:numPr>
                <w:ilvl w:val="0"/>
                <w:numId w:val="4"/>
              </w:numPr>
              <w:jc w:val="both"/>
            </w:pPr>
            <w:r w:rsidRPr="00884A97">
              <w:rPr>
                <w:rtl/>
              </w:rPr>
              <w:t xml:space="preserve"> تأمین، توسعه و بهینه‌سازی سرویس‌های نرم‌افزاری یکپارچۀ مورد نیاز مدیریت شهری و شهروندان در بسترهای مختلف با تأکید بر خدمات دیجیتال و هوشمند غیرحضوری و شفاف. </w:t>
            </w:r>
          </w:p>
          <w:p w14:paraId="4DA57232" w14:textId="77777777" w:rsidR="009D3EE8" w:rsidRPr="00884A97" w:rsidRDefault="009D3EE8" w:rsidP="00D87FCE">
            <w:pPr>
              <w:pStyle w:val="ListParagraph"/>
              <w:numPr>
                <w:ilvl w:val="0"/>
                <w:numId w:val="4"/>
              </w:numPr>
              <w:jc w:val="both"/>
            </w:pPr>
            <w:r w:rsidRPr="00884A97">
              <w:rPr>
                <w:u w:val="single"/>
                <w:rtl/>
              </w:rPr>
              <w:t xml:space="preserve">یکپارچه‌سازی، ایجاد و استقرار سامانه‌های جامع </w:t>
            </w:r>
            <w:r w:rsidRPr="00884A97">
              <w:rPr>
                <w:rtl/>
              </w:rPr>
              <w:t xml:space="preserve">مدیریت منابع شهرداری شامل نرم‌افزارهای جامع منابع انسانی، جامع مالی، </w:t>
            </w:r>
            <w:r w:rsidRPr="00884A97">
              <w:rPr>
                <w:u w:val="single"/>
                <w:rtl/>
              </w:rPr>
              <w:t>جامع معاملات، قراردادها</w:t>
            </w:r>
            <w:r w:rsidRPr="00884A97">
              <w:rPr>
                <w:rtl/>
              </w:rPr>
              <w:t>، صورت‌وضعیت، اطلاعات مکانی نام‌گذاری معابر و اماکن عمومی شهر در شهرداری تا پایان سال اول برنامه.</w:t>
            </w:r>
          </w:p>
          <w:p w14:paraId="5F1AC1DA" w14:textId="77777777" w:rsidR="009D3EE8" w:rsidRPr="00884A97" w:rsidRDefault="009D3EE8" w:rsidP="00D87FCE">
            <w:pPr>
              <w:pStyle w:val="ListParagraph"/>
              <w:numPr>
                <w:ilvl w:val="0"/>
                <w:numId w:val="4"/>
              </w:numPr>
              <w:jc w:val="both"/>
            </w:pPr>
            <w:r w:rsidRPr="00884A97">
              <w:rPr>
                <w:rtl/>
              </w:rPr>
              <w:t>آماده‌سازی زیرساخت انواع نظام‌های دریافت و پرداخت شهرداری و شهری و توسعۀ بسترهای تبادلات مالی و غیرمالی بر اساس فناوری نوین مانند: رمز ارزها</w:t>
            </w:r>
            <w:r w:rsidRPr="00884A97">
              <w:rPr>
                <w:vertAlign w:val="superscript"/>
              </w:rPr>
              <w:footnoteReference w:id="1"/>
            </w:r>
            <w:r w:rsidRPr="00884A97">
              <w:rPr>
                <w:rtl/>
              </w:rPr>
              <w:t xml:space="preserve"> و زنجیره بلوکی</w:t>
            </w:r>
            <w:r w:rsidRPr="00884A97">
              <w:rPr>
                <w:vertAlign w:val="superscript"/>
              </w:rPr>
              <w:footnoteReference w:id="2"/>
            </w:r>
            <w:r w:rsidRPr="00884A97">
              <w:t xml:space="preserve"> .</w:t>
            </w:r>
          </w:p>
          <w:p w14:paraId="208BB24C" w14:textId="77777777" w:rsidR="009D3EE8" w:rsidRPr="00884A97" w:rsidRDefault="009D3EE8" w:rsidP="00D87FCE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84A97">
              <w:rPr>
                <w:rtl/>
              </w:rPr>
              <w:t>راه‌اندازی درگاه واحد خدمات و اطلاع‌رسانی شهرداری، شرکت‌ها و سازمان‌های تابعه با رویکرد ساده‌سازی کاربرد آن برای گروه‌های مختلف شهروندی و در بسترهای مختلف.</w:t>
            </w:r>
          </w:p>
          <w:p w14:paraId="2A43C8E1" w14:textId="77777777" w:rsidR="009D3EE8" w:rsidRPr="00884A97" w:rsidRDefault="009D3EE8" w:rsidP="00D87FCE">
            <w:pPr>
              <w:jc w:val="both"/>
            </w:pPr>
            <w:r w:rsidRPr="00884A97">
              <w:rPr>
                <w:rtl/>
              </w:rPr>
              <w:t xml:space="preserve">مادۀ بیست و یکم (21) </w:t>
            </w:r>
          </w:p>
          <w:p w14:paraId="057E2D38" w14:textId="77777777" w:rsidR="009D3EE8" w:rsidRDefault="009D3EE8" w:rsidP="00D87FCE">
            <w:pPr>
              <w:jc w:val="both"/>
              <w:rPr>
                <w:rtl/>
              </w:rPr>
            </w:pPr>
            <w:r w:rsidRPr="00884A97">
              <w:rPr>
                <w:rtl/>
              </w:rPr>
              <w:t>شهرداری موظف است به‌منظور افزایش کیفیت خدمات و برقراری امنیت فناوری اطلاعات و ارتباطات از طرق زیر اقدام کند:</w:t>
            </w:r>
          </w:p>
          <w:p w14:paraId="549969C6" w14:textId="77777777" w:rsidR="009D3EE8" w:rsidRPr="00884A97" w:rsidRDefault="009D3EE8" w:rsidP="00D87FCE">
            <w:pPr>
              <w:pStyle w:val="ListParagraph"/>
              <w:numPr>
                <w:ilvl w:val="0"/>
                <w:numId w:val="5"/>
              </w:numPr>
              <w:jc w:val="both"/>
            </w:pPr>
            <w:r w:rsidRPr="00884A97">
              <w:rPr>
                <w:rtl/>
              </w:rPr>
              <w:t>تدوین و ابلاغ راهبردها، سیاست‌ها و ساختار حکمروایی فناوری اطلاعات و ارتباطات در شهرداری تا پایان شش‌ماهۀ اول برنامه.</w:t>
            </w:r>
          </w:p>
          <w:p w14:paraId="1C7BC61F" w14:textId="77777777" w:rsidR="009D3EE8" w:rsidRPr="00884A97" w:rsidRDefault="009D3EE8" w:rsidP="00D87FCE">
            <w:pPr>
              <w:pStyle w:val="ListParagraph"/>
              <w:numPr>
                <w:ilvl w:val="0"/>
                <w:numId w:val="5"/>
              </w:numPr>
              <w:jc w:val="both"/>
            </w:pPr>
            <w:r w:rsidRPr="00884A97">
              <w:rPr>
                <w:rtl/>
              </w:rPr>
              <w:t>تدوین و استقرار نظام امنیت سایبری در کلیۀ سطوح ارتباطی، سامانه‌ها و داده‌ها در شهرداری و صیانت از حریم خصوصی ذینفعان.</w:t>
            </w:r>
          </w:p>
          <w:p w14:paraId="536C4A09" w14:textId="77777777" w:rsidR="009D3EE8" w:rsidRPr="00884A97" w:rsidRDefault="009D3EE8" w:rsidP="00D87FCE">
            <w:pPr>
              <w:pStyle w:val="ListParagraph"/>
              <w:numPr>
                <w:ilvl w:val="0"/>
                <w:numId w:val="5"/>
              </w:numPr>
              <w:jc w:val="both"/>
              <w:rPr>
                <w:u w:val="single"/>
              </w:rPr>
            </w:pPr>
            <w:r w:rsidRPr="00884A97">
              <w:rPr>
                <w:rtl/>
              </w:rPr>
              <w:t xml:space="preserve">پیاده‌سازی و به‌کارگیری سامانه‌های احراز هویت شهروندان و کسب وکارها و احراز اصالت اسناد و مدارک با کمک فناوری‌های نوین مانند: </w:t>
            </w:r>
            <w:r w:rsidRPr="00884A97">
              <w:rPr>
                <w:u w:val="single"/>
                <w:rtl/>
              </w:rPr>
              <w:t>پیاده‌سازی امضای الکترونیک.</w:t>
            </w:r>
          </w:p>
          <w:p w14:paraId="7C610CA3" w14:textId="77777777" w:rsidR="009D3EE8" w:rsidRPr="00884A97" w:rsidRDefault="009D3EE8" w:rsidP="00D87FCE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  <w:rtl/>
              </w:rPr>
            </w:pPr>
            <w:r w:rsidRPr="00884A97">
              <w:rPr>
                <w:rtl/>
              </w:rPr>
              <w:t>تدوین و ابلاغ شیوه‌نامۀ به‌کارگیری اسناد الکترونیک در راستای توسعۀ خدمات الکترونیکی و حتی‌الامکان حذف اسناد کاغذی تا پایان سال اول برنامه.</w:t>
            </w:r>
            <w:r w:rsidRPr="00884A97"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9D3EE8" w:rsidRPr="00884A97" w14:paraId="51EDD7B3" w14:textId="77777777" w:rsidTr="00D87FCE">
        <w:tc>
          <w:tcPr>
            <w:tcW w:w="671" w:type="dxa"/>
          </w:tcPr>
          <w:p w14:paraId="49730E4A" w14:textId="3BD8CE24" w:rsidR="009D3EE8" w:rsidRPr="00884A97" w:rsidRDefault="00A27885" w:rsidP="00D87FCE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۵</w:t>
            </w:r>
          </w:p>
        </w:tc>
        <w:tc>
          <w:tcPr>
            <w:tcW w:w="2447" w:type="dxa"/>
          </w:tcPr>
          <w:p w14:paraId="5DF7FE1B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اهداف بلند مدت پروژه</w:t>
            </w:r>
          </w:p>
        </w:tc>
        <w:tc>
          <w:tcPr>
            <w:tcW w:w="11901" w:type="dxa"/>
          </w:tcPr>
          <w:p w14:paraId="0DDC27C1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الکترونیکی شدن فرآیندها جهت کاهش ارتباطات بین شهروندان و پیمانکاران با کارکنان شهرداری، تسریع در امور و کاهش فساد</w:t>
            </w:r>
          </w:p>
        </w:tc>
      </w:tr>
      <w:tr w:rsidR="009D3EE8" w:rsidRPr="00884A97" w14:paraId="7E4CAE8C" w14:textId="77777777" w:rsidTr="00D87FCE">
        <w:tc>
          <w:tcPr>
            <w:tcW w:w="671" w:type="dxa"/>
          </w:tcPr>
          <w:p w14:paraId="2C78DDE6" w14:textId="64E15237" w:rsidR="009D3EE8" w:rsidRPr="00884A97" w:rsidRDefault="00A27885" w:rsidP="00D87FCE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۶</w:t>
            </w:r>
          </w:p>
        </w:tc>
        <w:tc>
          <w:tcPr>
            <w:tcW w:w="2447" w:type="dxa"/>
          </w:tcPr>
          <w:p w14:paraId="33E57B4D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اهداف کوتاه مدت پروژه </w:t>
            </w:r>
          </w:p>
        </w:tc>
        <w:tc>
          <w:tcPr>
            <w:tcW w:w="11901" w:type="dxa"/>
          </w:tcPr>
          <w:p w14:paraId="05B7FC0A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تجمی</w:t>
            </w:r>
            <w:r w:rsidRPr="00884A97">
              <w:rPr>
                <w:rFonts w:hint="eastAsia"/>
                <w:rtl/>
                <w:lang w:bidi="fa-IR"/>
              </w:rPr>
              <w:t>ع،</w:t>
            </w:r>
            <w:r w:rsidRPr="00884A97">
              <w:rPr>
                <w:rtl/>
                <w:lang w:bidi="fa-IR"/>
              </w:rPr>
              <w:t xml:space="preserve"> بازطراح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 </w:t>
            </w:r>
            <w:r w:rsidRPr="00884A97">
              <w:rPr>
                <w:rFonts w:hint="cs"/>
                <w:rtl/>
                <w:lang w:bidi="fa-IR"/>
              </w:rPr>
              <w:t xml:space="preserve">یکپارچه‌سازی </w:t>
            </w:r>
            <w:r w:rsidRPr="00884A97">
              <w:rPr>
                <w:rtl/>
                <w:lang w:bidi="fa-IR"/>
              </w:rPr>
              <w:t>سامانه معاملات با سطوح دسترس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مختلف بر اساس ن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از</w:t>
            </w:r>
            <w:r w:rsidRPr="00884A97">
              <w:rPr>
                <w:rtl/>
                <w:lang w:bidi="fa-IR"/>
              </w:rPr>
              <w:t xml:space="preserve"> و کاربر</w:t>
            </w:r>
            <w:r w:rsidRPr="00884A97">
              <w:rPr>
                <w:rFonts w:hint="cs"/>
                <w:rtl/>
                <w:lang w:bidi="fa-IR"/>
              </w:rPr>
              <w:t>ی‌</w:t>
            </w:r>
            <w:r w:rsidRPr="00884A97">
              <w:rPr>
                <w:rFonts w:hint="eastAsia"/>
                <w:rtl/>
                <w:lang w:bidi="fa-IR"/>
              </w:rPr>
              <w:t>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هر واحد سازمان</w:t>
            </w:r>
            <w:r w:rsidRPr="00884A97">
              <w:rPr>
                <w:rFonts w:hint="cs"/>
                <w:rtl/>
                <w:lang w:bidi="fa-IR"/>
              </w:rPr>
              <w:t>ی از پروژه‌های هوشمندسازی درون شهرداری تهران است.</w:t>
            </w:r>
          </w:p>
        </w:tc>
      </w:tr>
      <w:tr w:rsidR="009D3EE8" w:rsidRPr="00884A97" w14:paraId="172389A6" w14:textId="77777777" w:rsidTr="00D87FCE">
        <w:tc>
          <w:tcPr>
            <w:tcW w:w="671" w:type="dxa"/>
          </w:tcPr>
          <w:p w14:paraId="5ED1236C" w14:textId="5156B414" w:rsidR="009D3EE8" w:rsidRPr="00884A97" w:rsidRDefault="00A27885" w:rsidP="00D87FCE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۷</w:t>
            </w:r>
          </w:p>
        </w:tc>
        <w:tc>
          <w:tcPr>
            <w:tcW w:w="2447" w:type="dxa"/>
          </w:tcPr>
          <w:p w14:paraId="1848DC19" w14:textId="481AB6CF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شاخص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کمی پروژه</w:t>
            </w:r>
          </w:p>
        </w:tc>
        <w:tc>
          <w:tcPr>
            <w:tcW w:w="11901" w:type="dxa"/>
          </w:tcPr>
          <w:p w14:paraId="3E307A35" w14:textId="0C181960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شاخص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اعلام شده</w:t>
            </w:r>
            <w:r w:rsidR="004A61A2">
              <w:rPr>
                <w:rFonts w:hint="cs"/>
                <w:rtl/>
                <w:lang w:bidi="fa-IR"/>
              </w:rPr>
              <w:t xml:space="preserve"> می‌</w:t>
            </w:r>
            <w:r w:rsidRPr="00884A97">
              <w:rPr>
                <w:rFonts w:hint="cs"/>
                <w:rtl/>
                <w:lang w:bidi="fa-IR"/>
              </w:rPr>
              <w:t>تواند برای هر واحد اجرایی به صورت مجزا و برای تمامی َآن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 با هم محاسبه شود.</w:t>
            </w:r>
          </w:p>
          <w:p w14:paraId="64CD15E6" w14:textId="77777777" w:rsidR="009D3EE8" w:rsidRPr="00884A97" w:rsidRDefault="009D3EE8" w:rsidP="00D87FCE">
            <w:pPr>
              <w:pStyle w:val="ListParagraph"/>
              <w:numPr>
                <w:ilvl w:val="0"/>
                <w:numId w:val="6"/>
              </w:num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نسبت تعدادی فروش (واگذاری) الکترونیکی اسناد مناقصه و مزایده به کل اسناد واگذار شده</w:t>
            </w:r>
          </w:p>
          <w:p w14:paraId="2ACDFFCF" w14:textId="77777777" w:rsidR="009D3EE8" w:rsidRPr="00884A97" w:rsidRDefault="009D3EE8" w:rsidP="00D87FCE">
            <w:pPr>
              <w:pStyle w:val="ListParagraph"/>
              <w:numPr>
                <w:ilvl w:val="0"/>
                <w:numId w:val="6"/>
              </w:num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نسبت تعدادی دریافت الکترونیکی پاکات به کل پاکات دریافت شده (فیزیکی و الکترونیکی)</w:t>
            </w:r>
          </w:p>
          <w:p w14:paraId="3BDB6737" w14:textId="77777777" w:rsidR="009D3EE8" w:rsidRPr="00884A97" w:rsidRDefault="009D3EE8" w:rsidP="00D87FCE">
            <w:pPr>
              <w:pStyle w:val="ListParagraph"/>
              <w:numPr>
                <w:ilvl w:val="0"/>
                <w:numId w:val="6"/>
              </w:num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lastRenderedPageBreak/>
              <w:t>نسبت تعدادی و ریالی معاملات انجام شده به روش الکترونیک به کل معاملات انجام شده</w:t>
            </w:r>
          </w:p>
          <w:p w14:paraId="6B13799A" w14:textId="284B1477" w:rsidR="009D3EE8" w:rsidRPr="00884A97" w:rsidRDefault="009D3EE8" w:rsidP="00A27885">
            <w:pPr>
              <w:pStyle w:val="ListParagraph"/>
              <w:numPr>
                <w:ilvl w:val="0"/>
                <w:numId w:val="6"/>
              </w:num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تعداد سازمان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 و شرکت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یی که به سامانه متصل شده</w:t>
            </w:r>
            <w:r w:rsidR="00A27885">
              <w:rPr>
                <w:rFonts w:hint="cs"/>
                <w:rtl/>
                <w:lang w:bidi="fa-IR"/>
              </w:rPr>
              <w:t>‌</w:t>
            </w:r>
            <w:r w:rsidRPr="00884A97">
              <w:rPr>
                <w:rFonts w:hint="cs"/>
                <w:rtl/>
                <w:lang w:bidi="fa-IR"/>
              </w:rPr>
              <w:t>اند</w:t>
            </w:r>
          </w:p>
          <w:p w14:paraId="652CF3DE" w14:textId="1CE176BB" w:rsidR="009D3EE8" w:rsidRPr="00884A97" w:rsidRDefault="009D3EE8" w:rsidP="00B11B75">
            <w:pPr>
              <w:pStyle w:val="ListParagraph"/>
              <w:numPr>
                <w:ilvl w:val="0"/>
                <w:numId w:val="6"/>
              </w:numPr>
              <w:jc w:val="both"/>
              <w:rPr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نسبت تعدادی و ریالی قراردادهایی که به صورت باگردش در سامانه ثبت شده</w:t>
            </w:r>
            <w:r w:rsidR="00B11B75">
              <w:rPr>
                <w:rFonts w:hint="cs"/>
                <w:rtl/>
                <w:lang w:bidi="fa-IR"/>
              </w:rPr>
              <w:t>‌</w:t>
            </w:r>
            <w:r w:rsidRPr="00884A97">
              <w:rPr>
                <w:rFonts w:hint="cs"/>
                <w:rtl/>
                <w:lang w:bidi="fa-IR"/>
              </w:rPr>
              <w:t>اند به کل قراردادها</w:t>
            </w:r>
          </w:p>
          <w:p w14:paraId="08946D49" w14:textId="2F6A69DA" w:rsidR="009D3EE8" w:rsidRPr="00884A97" w:rsidRDefault="009D3EE8" w:rsidP="00B11B75">
            <w:pPr>
              <w:pStyle w:val="ListParagraph"/>
              <w:numPr>
                <w:ilvl w:val="0"/>
                <w:numId w:val="6"/>
              </w:numPr>
              <w:jc w:val="both"/>
              <w:rPr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نسبت تعدادی و ریالی معاملاتی (معاملات غیر قراردادی) که در سامانه ثبت شده</w:t>
            </w:r>
            <w:r w:rsidR="00B11B75">
              <w:rPr>
                <w:rFonts w:hint="cs"/>
                <w:rtl/>
                <w:lang w:bidi="fa-IR"/>
              </w:rPr>
              <w:t>‌</w:t>
            </w:r>
            <w:r w:rsidRPr="00884A97">
              <w:rPr>
                <w:rFonts w:hint="cs"/>
                <w:rtl/>
                <w:lang w:bidi="fa-IR"/>
              </w:rPr>
              <w:t>اند به کل معاملات</w:t>
            </w:r>
          </w:p>
          <w:p w14:paraId="413130A2" w14:textId="37286F78" w:rsidR="009D3EE8" w:rsidRPr="00884A97" w:rsidRDefault="009D3EE8" w:rsidP="00D87FCE">
            <w:pPr>
              <w:pStyle w:val="ListParagraph"/>
              <w:numPr>
                <w:ilvl w:val="0"/>
                <w:numId w:val="6"/>
              </w:num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تعداد آگهی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یی که </w:t>
            </w:r>
            <w:r w:rsidRPr="00884A97">
              <w:rPr>
                <w:rFonts w:hint="cs"/>
                <w:b/>
                <w:bCs/>
                <w:rtl/>
                <w:lang w:bidi="fa-IR"/>
              </w:rPr>
              <w:t>همزمان</w:t>
            </w:r>
            <w:r w:rsidRPr="00884A97">
              <w:rPr>
                <w:rFonts w:hint="cs"/>
                <w:rtl/>
                <w:lang w:bidi="fa-IR"/>
              </w:rPr>
              <w:t xml:space="preserve"> د</w:t>
            </w:r>
            <w:r w:rsidR="00B11B75">
              <w:rPr>
                <w:rFonts w:hint="cs"/>
                <w:rtl/>
                <w:lang w:bidi="fa-IR"/>
              </w:rPr>
              <w:t>ر تالارآگهی و روزنامه منتشر شده‌</w:t>
            </w:r>
            <w:r w:rsidRPr="00884A97">
              <w:rPr>
                <w:rFonts w:hint="cs"/>
                <w:rtl/>
                <w:lang w:bidi="fa-IR"/>
              </w:rPr>
              <w:t>اند به کل آگهی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منتشر شده</w:t>
            </w:r>
          </w:p>
        </w:tc>
      </w:tr>
      <w:tr w:rsidR="009D3EE8" w:rsidRPr="00884A97" w14:paraId="5A354AF5" w14:textId="77777777" w:rsidTr="00D87FCE">
        <w:tc>
          <w:tcPr>
            <w:tcW w:w="671" w:type="dxa"/>
          </w:tcPr>
          <w:p w14:paraId="49647421" w14:textId="77C0724D" w:rsidR="009D3EE8" w:rsidRPr="00884A97" w:rsidRDefault="00A27885" w:rsidP="00D87FCE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۸</w:t>
            </w:r>
          </w:p>
        </w:tc>
        <w:tc>
          <w:tcPr>
            <w:tcW w:w="2447" w:type="dxa"/>
          </w:tcPr>
          <w:p w14:paraId="2DC7F320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ماتریس بازیگران و وظایف </w:t>
            </w:r>
          </w:p>
        </w:tc>
        <w:tc>
          <w:tcPr>
            <w:tcW w:w="11901" w:type="dxa"/>
          </w:tcPr>
          <w:p w14:paraId="6AC6E3FF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معاونت متولی و مالک سامانه: </w:t>
            </w:r>
            <w:r w:rsidRPr="00884A97">
              <w:rPr>
                <w:rtl/>
                <w:lang w:bidi="fa-IR"/>
              </w:rPr>
              <w:t>معاونت مالی و اقتصاد شهری</w:t>
            </w:r>
          </w:p>
          <w:p w14:paraId="6B259184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مجری: سازمان فناوری اطلاعات و ارتباطات</w:t>
            </w:r>
          </w:p>
          <w:p w14:paraId="1B4C53BD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کاربرها: کلیه مناطق و واحدهای تابعه در شهرداری تهران</w:t>
            </w:r>
          </w:p>
        </w:tc>
      </w:tr>
      <w:tr w:rsidR="009D3EE8" w:rsidRPr="00884A97" w14:paraId="0D82772C" w14:textId="77777777" w:rsidTr="00D87FCE">
        <w:tc>
          <w:tcPr>
            <w:tcW w:w="671" w:type="dxa"/>
          </w:tcPr>
          <w:p w14:paraId="498975EA" w14:textId="411064D6" w:rsidR="009D3EE8" w:rsidRPr="00884A97" w:rsidRDefault="00A27885" w:rsidP="00D87FCE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۹</w:t>
            </w:r>
          </w:p>
        </w:tc>
        <w:tc>
          <w:tcPr>
            <w:tcW w:w="2447" w:type="dxa"/>
          </w:tcPr>
          <w:p w14:paraId="397D74D7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نحوه تامین مالی </w:t>
            </w:r>
          </w:p>
        </w:tc>
        <w:tc>
          <w:tcPr>
            <w:tcW w:w="11901" w:type="dxa"/>
          </w:tcPr>
          <w:p w14:paraId="1CF825FD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بخشی از الکترونیک شدن شامل تعریف امضای اکترونیک و احراز هویت برونسپاری خواهد شد.</w:t>
            </w:r>
          </w:p>
          <w:p w14:paraId="76D61221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راه اندازی، توسعه و پشتیبانی سامانه توسط سازمان فناوری اطلاعات و ارتباطات انجام خواهد شد.</w:t>
            </w:r>
          </w:p>
        </w:tc>
      </w:tr>
      <w:tr w:rsidR="009D3EE8" w:rsidRPr="00884A97" w14:paraId="19E767A4" w14:textId="77777777" w:rsidTr="00D87FCE">
        <w:tc>
          <w:tcPr>
            <w:tcW w:w="671" w:type="dxa"/>
          </w:tcPr>
          <w:p w14:paraId="61229E23" w14:textId="6E208A4B" w:rsidR="009D3EE8" w:rsidRPr="00884A97" w:rsidRDefault="00A27885" w:rsidP="00D87FCE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۱۰</w:t>
            </w:r>
          </w:p>
        </w:tc>
        <w:tc>
          <w:tcPr>
            <w:tcW w:w="2447" w:type="dxa"/>
          </w:tcPr>
          <w:p w14:paraId="081985AD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در صورت نیاز به تامین مالی از سوی شهرداری مرتبط با کدام ردیف بودجه </w:t>
            </w:r>
          </w:p>
        </w:tc>
        <w:tc>
          <w:tcPr>
            <w:tcW w:w="11901" w:type="dxa"/>
          </w:tcPr>
          <w:p w14:paraId="5629F2F9" w14:textId="64A50CA6" w:rsidR="009D3EE8" w:rsidRPr="00884A97" w:rsidRDefault="009D3EE8" w:rsidP="00D87FCE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  <w:rtl/>
              </w:rPr>
            </w:pPr>
            <w:r w:rsidRPr="00884A97">
              <w:rPr>
                <w:rFonts w:hint="cs"/>
                <w:rtl/>
                <w:lang w:bidi="fa-IR"/>
              </w:rPr>
              <w:t xml:space="preserve">مرتبط با ردیف بودجه </w:t>
            </w:r>
            <w:r w:rsidRPr="00884A97">
              <w:rPr>
                <w:rFonts w:hint="cs"/>
                <w:lang w:bidi="fa-IR"/>
              </w:rPr>
              <w:t>620011270</w:t>
            </w:r>
            <w:r w:rsidRPr="00884A97">
              <w:rPr>
                <w:rFonts w:hint="cs"/>
                <w:rtl/>
                <w:lang w:bidi="fa-IR"/>
              </w:rPr>
              <w:t xml:space="preserve"> با عنوان "استقرار،</w:t>
            </w:r>
            <w:r w:rsidR="00025ABE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روزآمد سازی و</w:t>
            </w:r>
            <w:r w:rsidRPr="00884A97">
              <w:rPr>
                <w:rFonts w:hint="cs"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پشتیبانی سامانه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مالی و معاملاتی</w:t>
            </w:r>
            <w:r w:rsidRPr="00884A97">
              <w:rPr>
                <w:rFonts w:ascii="Arial" w:eastAsia="Times New Roman" w:hAnsi="Arial" w:hint="cs"/>
                <w:color w:val="000000"/>
                <w:sz w:val="16"/>
                <w:szCs w:val="16"/>
              </w:rPr>
              <w:t xml:space="preserve"> </w:t>
            </w:r>
            <w:r w:rsidRPr="00884A97">
              <w:rPr>
                <w:rFonts w:ascii="Arial" w:eastAsia="Times New Roman" w:hAnsi="Arial" w:hint="cs"/>
                <w:color w:val="000000"/>
                <w:sz w:val="16"/>
                <w:szCs w:val="16"/>
                <w:rtl/>
              </w:rPr>
              <w:t>"</w:t>
            </w:r>
          </w:p>
          <w:p w14:paraId="225B0BFB" w14:textId="77777777" w:rsidR="009D3EE8" w:rsidRPr="00884A97" w:rsidRDefault="009D3EE8" w:rsidP="00D87FCE">
            <w:pPr>
              <w:jc w:val="both"/>
              <w:rPr>
                <w:sz w:val="24"/>
                <w:szCs w:val="24"/>
                <w:lang w:bidi="fa-IR"/>
              </w:rPr>
            </w:pPr>
            <w:r w:rsidRPr="00884A97">
              <w:rPr>
                <w:rFonts w:hint="cs"/>
              </w:rPr>
              <w:t xml:space="preserve"> </w:t>
            </w:r>
          </w:p>
        </w:tc>
      </w:tr>
      <w:tr w:rsidR="009D3EE8" w:rsidRPr="00884A97" w14:paraId="1286FA50" w14:textId="77777777" w:rsidTr="00D87FCE">
        <w:tc>
          <w:tcPr>
            <w:tcW w:w="671" w:type="dxa"/>
          </w:tcPr>
          <w:p w14:paraId="5D7FAEAE" w14:textId="7E51BD24" w:rsidR="009D3EE8" w:rsidRPr="00884A97" w:rsidRDefault="00A27885" w:rsidP="00D87FCE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۱۱</w:t>
            </w:r>
          </w:p>
        </w:tc>
        <w:tc>
          <w:tcPr>
            <w:tcW w:w="2447" w:type="dxa"/>
          </w:tcPr>
          <w:p w14:paraId="065D3A95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اقدامات پیش نیاز پروژه </w:t>
            </w:r>
          </w:p>
        </w:tc>
        <w:tc>
          <w:tcPr>
            <w:tcW w:w="11901" w:type="dxa"/>
          </w:tcPr>
          <w:p w14:paraId="419D12C9" w14:textId="1789F8FB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اتصال به سامانه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مرتبط جهت یکپارچگی اطلاعات به گونه ای که همه ی اطلاعات در سامانه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مختلف در شهرداری با یکدیگر همخوان بود و مغایرتی نداشته باشد.</w:t>
            </w:r>
            <w:r w:rsidRPr="00884A97">
              <w:rPr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برای مثال اطلاعات در سامانه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مختلف باید از کدینگ طبقاتی یکسانی پیروی کند. (کد گزاری قراردادها، کدینگ بودجه، حسابداری، مراکز هزینه و ...)</w:t>
            </w:r>
          </w:p>
          <w:p w14:paraId="41E68CC0" w14:textId="77777777" w:rsidR="009D3EE8" w:rsidRPr="00884A97" w:rsidRDefault="009D3EE8" w:rsidP="00D87FCE">
            <w:pPr>
              <w:pStyle w:val="ListParagraph"/>
              <w:numPr>
                <w:ilvl w:val="0"/>
                <w:numId w:val="3"/>
              </w:num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سامانه جامع مالی</w:t>
            </w:r>
          </w:p>
          <w:p w14:paraId="44B27286" w14:textId="77777777" w:rsidR="009D3EE8" w:rsidRPr="00884A97" w:rsidRDefault="009D3EE8" w:rsidP="00D87FCE">
            <w:pPr>
              <w:pStyle w:val="ListParagraph"/>
              <w:numPr>
                <w:ilvl w:val="0"/>
                <w:numId w:val="3"/>
              </w:num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سامانه جامع املاک</w:t>
            </w:r>
          </w:p>
          <w:p w14:paraId="0CE0512E" w14:textId="77777777" w:rsidR="009D3EE8" w:rsidRPr="00884A97" w:rsidRDefault="009D3EE8" w:rsidP="00D87FCE">
            <w:pPr>
              <w:pStyle w:val="ListParagraph"/>
              <w:numPr>
                <w:ilvl w:val="0"/>
                <w:numId w:val="3"/>
              </w:num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سامانه تامین کنندگان</w:t>
            </w:r>
          </w:p>
          <w:p w14:paraId="149704AA" w14:textId="77777777" w:rsidR="009D3EE8" w:rsidRPr="00884A97" w:rsidRDefault="009D3EE8" w:rsidP="00D87FCE">
            <w:pPr>
              <w:pStyle w:val="ListParagraph"/>
              <w:numPr>
                <w:ilvl w:val="0"/>
                <w:numId w:val="3"/>
              </w:num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سامانه کنترل پروژه</w:t>
            </w:r>
          </w:p>
          <w:p w14:paraId="009AB505" w14:textId="77777777" w:rsidR="009D3EE8" w:rsidRPr="00884A97" w:rsidRDefault="009D3EE8" w:rsidP="00D87FCE">
            <w:pPr>
              <w:pStyle w:val="ListParagraph"/>
              <w:numPr>
                <w:ilvl w:val="0"/>
                <w:numId w:val="3"/>
              </w:num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سامانه صورت وضعیت</w:t>
            </w:r>
          </w:p>
          <w:p w14:paraId="4A1F2A54" w14:textId="77777777" w:rsidR="009D3EE8" w:rsidRPr="00884A97" w:rsidRDefault="009D3EE8" w:rsidP="00D87FCE">
            <w:pPr>
              <w:pStyle w:val="ListParagraph"/>
              <w:numPr>
                <w:ilvl w:val="0"/>
                <w:numId w:val="3"/>
              </w:numPr>
              <w:jc w:val="both"/>
              <w:rPr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سامانه بودجه</w:t>
            </w:r>
          </w:p>
          <w:p w14:paraId="28A7A41F" w14:textId="5631509D" w:rsidR="009D3EE8" w:rsidRPr="00884A97" w:rsidRDefault="009D3EE8" w:rsidP="00D87FCE">
            <w:pPr>
              <w:pStyle w:val="ListParagraph"/>
              <w:numPr>
                <w:ilvl w:val="0"/>
                <w:numId w:val="3"/>
              </w:numPr>
              <w:jc w:val="both"/>
              <w:rPr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کنترل پروژه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عمرانی</w:t>
            </w:r>
          </w:p>
          <w:p w14:paraId="425002C4" w14:textId="24783B83" w:rsidR="009D3EE8" w:rsidRPr="00884A97" w:rsidRDefault="009D3EE8" w:rsidP="00D87FCE">
            <w:pPr>
              <w:pStyle w:val="ListParagraph"/>
              <w:numPr>
                <w:ilvl w:val="0"/>
                <w:numId w:val="3"/>
              </w:num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سایر سامانه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مرتبط در حوزه بودجه و مالی</w:t>
            </w:r>
          </w:p>
        </w:tc>
      </w:tr>
      <w:tr w:rsidR="009D3EE8" w:rsidRPr="00884A97" w14:paraId="0A00641E" w14:textId="77777777" w:rsidTr="00D87FCE">
        <w:tc>
          <w:tcPr>
            <w:tcW w:w="671" w:type="dxa"/>
          </w:tcPr>
          <w:p w14:paraId="5F3D921F" w14:textId="681415BC" w:rsidR="009D3EE8" w:rsidRPr="00884A97" w:rsidRDefault="00025ABE" w:rsidP="00D87FCE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۱۲</w:t>
            </w:r>
          </w:p>
        </w:tc>
        <w:tc>
          <w:tcPr>
            <w:tcW w:w="2447" w:type="dxa"/>
          </w:tcPr>
          <w:p w14:paraId="581B9EE7" w14:textId="77777777" w:rsidR="009D3EE8" w:rsidRPr="00884A97" w:rsidRDefault="009D3EE8" w:rsidP="00D87FCE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نیاز به تدوین سند و دستورالعمل</w:t>
            </w:r>
          </w:p>
        </w:tc>
        <w:tc>
          <w:tcPr>
            <w:tcW w:w="11901" w:type="dxa"/>
          </w:tcPr>
          <w:p w14:paraId="36ABF67C" w14:textId="71F28559" w:rsidR="009D3EE8" w:rsidRPr="00884A97" w:rsidRDefault="009D3EE8" w:rsidP="00D87FCE">
            <w:pPr>
              <w:pStyle w:val="ListParagraph"/>
              <w:numPr>
                <w:ilvl w:val="0"/>
                <w:numId w:val="9"/>
              </w:numPr>
              <w:jc w:val="both"/>
              <w:rPr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شکل گیری کارگروه سامانه جامع معاملات ذیل معاونت متولی (دبیر کارگروه معاونت متولی است) متشکل از ذی نفعان مختلف جهت صدور بخشنامه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 و دستورالعمل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چگونگی ثبت انواع معاملات در سامانه و قوانین حاکم بر آن</w:t>
            </w:r>
          </w:p>
          <w:p w14:paraId="7E1BC278" w14:textId="77777777" w:rsidR="009D3EE8" w:rsidRPr="00884A97" w:rsidRDefault="009D3EE8" w:rsidP="00D87FCE">
            <w:pPr>
              <w:pStyle w:val="ListParagraph"/>
              <w:numPr>
                <w:ilvl w:val="0"/>
                <w:numId w:val="9"/>
              </w:numPr>
              <w:jc w:val="both"/>
              <w:rPr>
                <w:rtl/>
                <w:lang w:bidi="fa-IR"/>
              </w:rPr>
            </w:pPr>
            <w:r w:rsidRPr="00884A97">
              <w:rPr>
                <w:rtl/>
              </w:rPr>
              <w:t>تدوین و ابلاغ شیوه‌نامۀ به‌کارگیری اسناد الکترونیک در راستای توسعۀ خدمات الکترونیکی و حتی‌الامکان حذف اسناد کاغذی تا پایان سال اول برنامه.</w:t>
            </w:r>
          </w:p>
        </w:tc>
      </w:tr>
    </w:tbl>
    <w:p w14:paraId="4C0D8360" w14:textId="77777777" w:rsidR="009C29D0" w:rsidRPr="00884A97" w:rsidRDefault="009C29D0" w:rsidP="007C68C9">
      <w:pPr>
        <w:jc w:val="both"/>
        <w:rPr>
          <w:lang w:bidi="fa-IR"/>
        </w:rPr>
      </w:pPr>
    </w:p>
    <w:p w14:paraId="3D75E7B8" w14:textId="607DD641" w:rsidR="009C29D0" w:rsidRPr="00884A97" w:rsidRDefault="000264D6" w:rsidP="007C68C9">
      <w:pPr>
        <w:pStyle w:val="Heading1"/>
        <w:jc w:val="both"/>
        <w:rPr>
          <w:rtl/>
        </w:rPr>
      </w:pPr>
      <w:r>
        <w:rPr>
          <w:rFonts w:hint="cs"/>
          <w:rtl/>
        </w:rPr>
        <w:lastRenderedPageBreak/>
        <w:t>تحو</w:t>
      </w:r>
      <w:r w:rsidR="00D42221">
        <w:rPr>
          <w:rFonts w:hint="cs"/>
          <w:rtl/>
        </w:rPr>
        <w:t>ل دیجیتال شهرداری تهران/</w:t>
      </w:r>
      <w:r w:rsidR="0020303A">
        <w:rPr>
          <w:rFonts w:hint="cs"/>
          <w:rtl/>
        </w:rPr>
        <w:t xml:space="preserve"> </w:t>
      </w:r>
      <w:r w:rsidR="00D42221">
        <w:rPr>
          <w:rFonts w:hint="cs"/>
          <w:rtl/>
        </w:rPr>
        <w:t>داده</w:t>
      </w:r>
      <w:r w:rsidR="007A2BA9">
        <w:rPr>
          <w:rFonts w:hint="cs"/>
          <w:rtl/>
        </w:rPr>
        <w:t>‌ها</w:t>
      </w:r>
      <w:r w:rsidR="00D42221">
        <w:rPr>
          <w:rFonts w:hint="cs"/>
          <w:rtl/>
        </w:rPr>
        <w:t xml:space="preserve">ی باز و اشتراکی: </w:t>
      </w:r>
      <w:r w:rsidR="009C29D0" w:rsidRPr="00884A97">
        <w:rPr>
          <w:rFonts w:hint="cs"/>
          <w:rtl/>
        </w:rPr>
        <w:t>سامانه</w:t>
      </w:r>
      <w:r w:rsidR="009C29D0" w:rsidRPr="00884A97">
        <w:rPr>
          <w:rtl/>
        </w:rPr>
        <w:t xml:space="preserve"> </w:t>
      </w:r>
      <w:r w:rsidR="009C29D0" w:rsidRPr="00884A97">
        <w:rPr>
          <w:rFonts w:hint="cs"/>
          <w:rtl/>
        </w:rPr>
        <w:t>شفافیت شهرداری تهران</w:t>
      </w:r>
    </w:p>
    <w:tbl>
      <w:tblPr>
        <w:tblStyle w:val="TableGrid"/>
        <w:bidiVisual/>
        <w:tblW w:w="15019" w:type="dxa"/>
        <w:tblInd w:w="-1031" w:type="dxa"/>
        <w:tblLook w:val="04A0" w:firstRow="1" w:lastRow="0" w:firstColumn="1" w:lastColumn="0" w:noHBand="0" w:noVBand="1"/>
      </w:tblPr>
      <w:tblGrid>
        <w:gridCol w:w="671"/>
        <w:gridCol w:w="2730"/>
        <w:gridCol w:w="11618"/>
      </w:tblGrid>
      <w:tr w:rsidR="009C29D0" w:rsidRPr="00884A97" w14:paraId="1B4DFC51" w14:textId="77777777" w:rsidTr="00D26467">
        <w:tc>
          <w:tcPr>
            <w:tcW w:w="671" w:type="dxa"/>
          </w:tcPr>
          <w:p w14:paraId="6F47629F" w14:textId="77777777" w:rsidR="009C29D0" w:rsidRPr="00884A97" w:rsidRDefault="009C29D0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14348" w:type="dxa"/>
            <w:gridSpan w:val="2"/>
          </w:tcPr>
          <w:p w14:paraId="209F535E" w14:textId="77777777" w:rsidR="009C29D0" w:rsidRPr="00884A97" w:rsidRDefault="009C29D0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عنوان پروژه: سامانه</w:t>
            </w:r>
            <w:r w:rsidRPr="00884A97">
              <w:rPr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شفافیت شهرداری تهران</w:t>
            </w:r>
          </w:p>
        </w:tc>
      </w:tr>
      <w:tr w:rsidR="009C29D0" w:rsidRPr="00884A97" w14:paraId="34C95EE3" w14:textId="77777777" w:rsidTr="00D26467">
        <w:tc>
          <w:tcPr>
            <w:tcW w:w="671" w:type="dxa"/>
          </w:tcPr>
          <w:p w14:paraId="19D567A0" w14:textId="77777777" w:rsidR="009C29D0" w:rsidRPr="00884A97" w:rsidRDefault="009C29D0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730" w:type="dxa"/>
          </w:tcPr>
          <w:p w14:paraId="2AF52172" w14:textId="77777777" w:rsidR="009C29D0" w:rsidRPr="00884A97" w:rsidRDefault="009C29D0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وضعیت فعلی پروژه (شروع شده، ...)</w:t>
            </w:r>
          </w:p>
        </w:tc>
        <w:tc>
          <w:tcPr>
            <w:tcW w:w="11618" w:type="dxa"/>
          </w:tcPr>
          <w:p w14:paraId="1910CE5C" w14:textId="41976998" w:rsidR="009C29D0" w:rsidRPr="00884A97" w:rsidRDefault="009C29D0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زمان آغاز پروژه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tl/>
                <w:lang w:bidi="fa-IR"/>
              </w:rPr>
              <w:t>فروردین 1397</w:t>
            </w:r>
          </w:p>
        </w:tc>
      </w:tr>
      <w:tr w:rsidR="009C29D0" w:rsidRPr="00884A97" w14:paraId="4D0583EE" w14:textId="77777777" w:rsidTr="00D26467">
        <w:tc>
          <w:tcPr>
            <w:tcW w:w="671" w:type="dxa"/>
          </w:tcPr>
          <w:p w14:paraId="2C49FE89" w14:textId="77777777" w:rsidR="009C29D0" w:rsidRPr="00884A97" w:rsidRDefault="009C29D0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730" w:type="dxa"/>
          </w:tcPr>
          <w:p w14:paraId="2DB69FF8" w14:textId="4FBD1A56" w:rsidR="009C29D0" w:rsidRPr="00884A97" w:rsidRDefault="009C29D0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مراحل مختلف پروژه/ زیرپروژه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 </w:t>
            </w:r>
          </w:p>
          <w:p w14:paraId="5223AA89" w14:textId="77777777" w:rsidR="009C29D0" w:rsidRPr="00884A97" w:rsidRDefault="009C29D0" w:rsidP="007C68C9">
            <w:pPr>
              <w:jc w:val="both"/>
              <w:rPr>
                <w:rtl/>
                <w:lang w:bidi="fa-IR"/>
              </w:rPr>
            </w:pPr>
          </w:p>
        </w:tc>
        <w:tc>
          <w:tcPr>
            <w:tcW w:w="11618" w:type="dxa"/>
          </w:tcPr>
          <w:p w14:paraId="3D522183" w14:textId="77777777" w:rsidR="009C29D0" w:rsidRPr="00884A97" w:rsidRDefault="009C29D0" w:rsidP="007C68C9">
            <w:pPr>
              <w:jc w:val="both"/>
              <w:rPr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پروژه به دو زیر پروژه زیر قابل تقسیم است که هر یک نیز مستلزم انجام اقداماتی جهت اجراست: </w:t>
            </w:r>
          </w:p>
          <w:p w14:paraId="12DC6CF8" w14:textId="6132F4C6" w:rsidR="00B24493" w:rsidRPr="00884A97" w:rsidRDefault="009C29D0" w:rsidP="007C68C9">
            <w:pPr>
              <w:pStyle w:val="ListParagraph"/>
              <w:numPr>
                <w:ilvl w:val="0"/>
                <w:numId w:val="1"/>
              </w:numPr>
              <w:jc w:val="both"/>
              <w:rPr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انتشار اقلام اطلاعاتی جدید مطابق احکام برنامه سوم توسعه شهر تهران، مصوبه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شورای اسلامی شهر تهران و سایر اسنادبالادست (تدوین زمانبندی</w:t>
            </w:r>
            <w:r w:rsidR="00B24493" w:rsidRPr="00884A97">
              <w:rPr>
                <w:rFonts w:hint="cs"/>
                <w:rtl/>
                <w:lang w:bidi="fa-IR"/>
              </w:rPr>
              <w:t xml:space="preserve"> انتشار اطلاعات و دسته بندی آن از جمله مواردی هم چون، اطلاعات سامانه ماده 100، طرح تفصیلی، شهرسازی، اطلاعات سامانه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="00B24493" w:rsidRPr="00884A97">
              <w:rPr>
                <w:rFonts w:hint="cs"/>
                <w:rtl/>
                <w:lang w:bidi="fa-IR"/>
              </w:rPr>
              <w:t>ی نظارت همگانی، اطلاعات فروش لایه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="00B24493" w:rsidRPr="00884A97">
              <w:rPr>
                <w:rFonts w:hint="cs"/>
                <w:rtl/>
                <w:lang w:bidi="fa-IR"/>
              </w:rPr>
              <w:t xml:space="preserve"> و سرویس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="00B24493" w:rsidRPr="00884A97">
              <w:rPr>
                <w:rFonts w:hint="cs"/>
                <w:rtl/>
                <w:lang w:bidi="fa-IR"/>
              </w:rPr>
              <w:t xml:space="preserve">ی اطلاعاتی </w:t>
            </w:r>
            <w:r w:rsidR="00B24493" w:rsidRPr="00884A97">
              <w:rPr>
                <w:lang w:bidi="fa-IR"/>
              </w:rPr>
              <w:t>API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 w:rsidR="00B24493" w:rsidRPr="00884A97">
              <w:rPr>
                <w:rFonts w:hint="cs"/>
                <w:rtl/>
                <w:lang w:bidi="fa-IR"/>
              </w:rPr>
              <w:t>و ...</w:t>
            </w:r>
          </w:p>
          <w:p w14:paraId="2D4D196C" w14:textId="77777777" w:rsidR="009C29D0" w:rsidRPr="00884A97" w:rsidRDefault="009C29D0" w:rsidP="007C68C9">
            <w:pPr>
              <w:pStyle w:val="ListParagraph"/>
              <w:numPr>
                <w:ilvl w:val="0"/>
                <w:numId w:val="1"/>
              </w:numPr>
              <w:jc w:val="both"/>
              <w:rPr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به روز رسانی مداوم اطلاعاتی که قبلا منتشر شده است</w:t>
            </w:r>
          </w:p>
          <w:p w14:paraId="01D507F9" w14:textId="77777777" w:rsidR="009C29D0" w:rsidRPr="00884A97" w:rsidRDefault="009C29D0" w:rsidP="007C68C9">
            <w:pPr>
              <w:pStyle w:val="ListParagraph"/>
              <w:numPr>
                <w:ilvl w:val="0"/>
                <w:numId w:val="1"/>
              </w:numPr>
              <w:jc w:val="both"/>
              <w:rPr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بازطراحی وبسایت شفاف (</w:t>
            </w:r>
            <w:r w:rsidRPr="00884A97">
              <w:rPr>
                <w:lang w:bidi="fa-IR"/>
              </w:rPr>
              <w:t>UI/UX</w:t>
            </w:r>
            <w:r w:rsidRPr="00884A97">
              <w:rPr>
                <w:rFonts w:hint="cs"/>
                <w:rtl/>
                <w:lang w:bidi="fa-IR"/>
              </w:rPr>
              <w:t>)</w:t>
            </w:r>
          </w:p>
          <w:p w14:paraId="649F96B9" w14:textId="77777777" w:rsidR="009C29D0" w:rsidRPr="00884A97" w:rsidRDefault="009C29D0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توجه به موارد زیر در طراحی سایت نیز حائز اهمیت است.</w:t>
            </w:r>
          </w:p>
          <w:p w14:paraId="59662B0C" w14:textId="7A290A06" w:rsidR="009C29D0" w:rsidRPr="00884A97" w:rsidRDefault="009C29D0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b/>
                <w:bCs/>
                <w:rtl/>
                <w:lang w:bidi="fa-IR"/>
              </w:rPr>
              <w:t>در بخش معماری:</w:t>
            </w:r>
            <w:r w:rsidRPr="00884A97">
              <w:rPr>
                <w:rFonts w:hint="cs"/>
                <w:rtl/>
                <w:lang w:bidi="fa-IR"/>
              </w:rPr>
              <w:t xml:space="preserve"> معماری چندلایه، طراحی و فناوری هر لایه، ساز وکار سرویس گرایی با میکروسرویس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، شرایط وابستگی به پایگاه داده، شرایط وابستگی به سیستم عامل و شرایط وابستگی به سخت افزار خاص </w:t>
            </w:r>
          </w:p>
          <w:p w14:paraId="3F8E5529" w14:textId="77777777" w:rsidR="009C29D0" w:rsidRPr="00884A97" w:rsidRDefault="009C29D0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b/>
                <w:bCs/>
                <w:rtl/>
                <w:lang w:bidi="fa-IR"/>
              </w:rPr>
              <w:t>در بخش بستر کارکرد:</w:t>
            </w:r>
            <w:r w:rsidRPr="00884A97">
              <w:rPr>
                <w:rFonts w:hint="cs"/>
                <w:rtl/>
                <w:lang w:bidi="fa-IR"/>
              </w:rPr>
              <w:t xml:space="preserve"> تحت وب، شرایط وابستگی به </w:t>
            </w:r>
            <w:r w:rsidRPr="00884A97">
              <w:rPr>
                <w:lang w:bidi="fa-IR"/>
              </w:rPr>
              <w:t xml:space="preserve">browse </w:t>
            </w:r>
            <w:r w:rsidRPr="00884A97">
              <w:rPr>
                <w:rFonts w:hint="cs"/>
                <w:rtl/>
                <w:lang w:bidi="fa-IR"/>
              </w:rPr>
              <w:t>، نسخه موبایل و شرایط وابستگی به سیستم عامل موبایل</w:t>
            </w:r>
          </w:p>
          <w:p w14:paraId="5265CBA7" w14:textId="2D11DBE6" w:rsidR="009C29D0" w:rsidRPr="00884A97" w:rsidRDefault="009C29D0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b/>
                <w:bCs/>
                <w:rtl/>
                <w:lang w:bidi="fa-IR"/>
              </w:rPr>
              <w:t>در بخش تست:</w:t>
            </w:r>
            <w:r w:rsidRPr="00884A97">
              <w:rPr>
                <w:rFonts w:hint="cs"/>
                <w:rtl/>
                <w:lang w:bidi="fa-IR"/>
              </w:rPr>
              <w:t xml:space="preserve"> تست کارکرد و پذیرش کاربر، تست کارایی و تست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امنیت</w:t>
            </w:r>
          </w:p>
          <w:p w14:paraId="658C28C9" w14:textId="0E99CB66" w:rsidR="009C29D0" w:rsidRPr="00884A97" w:rsidRDefault="009C29D0" w:rsidP="007B45CA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b/>
                <w:bCs/>
                <w:rtl/>
                <w:lang w:bidi="fa-IR"/>
              </w:rPr>
              <w:t>در بخش کیفیت داده</w:t>
            </w:r>
            <w:r w:rsidR="007A2BA9">
              <w:rPr>
                <w:rFonts w:hint="cs"/>
                <w:b/>
                <w:bCs/>
                <w:rtl/>
                <w:lang w:bidi="fa-IR"/>
              </w:rPr>
              <w:t>‌ها</w:t>
            </w:r>
            <w:r w:rsidRPr="00884A97">
              <w:rPr>
                <w:rFonts w:hint="cs"/>
                <w:b/>
                <w:bCs/>
                <w:rtl/>
                <w:lang w:bidi="fa-IR"/>
              </w:rPr>
              <w:t>:</w:t>
            </w:r>
            <w:r w:rsidRPr="00884A97">
              <w:rPr>
                <w:rFonts w:hint="cs"/>
                <w:rtl/>
                <w:lang w:bidi="fa-IR"/>
              </w:rPr>
              <w:t xml:space="preserve"> استاندارد ورود داده از فرم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 و کنترل کیفیت داده حین ثبت، تعیین بستر اصلی ثبت داده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 و جلوگیری از ثبت مجدد در سایر سامانه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 و زیر سامانه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، هماهنگی در لایه داده با مدل داده سرایری کارفرما</w:t>
            </w:r>
          </w:p>
        </w:tc>
      </w:tr>
      <w:tr w:rsidR="009C29D0" w:rsidRPr="00884A97" w14:paraId="71ED8482" w14:textId="77777777" w:rsidTr="00D26467">
        <w:tc>
          <w:tcPr>
            <w:tcW w:w="671" w:type="dxa"/>
          </w:tcPr>
          <w:p w14:paraId="67A3244A" w14:textId="77777777" w:rsidR="009C29D0" w:rsidRPr="00884A97" w:rsidRDefault="009C29D0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730" w:type="dxa"/>
          </w:tcPr>
          <w:p w14:paraId="78B41B1F" w14:textId="1ECE1A49" w:rsidR="009C29D0" w:rsidRPr="00884A97" w:rsidRDefault="00090D85" w:rsidP="007C68C9">
            <w:pPr>
              <w:jc w:val="both"/>
              <w:rPr>
                <w:rtl/>
                <w:lang w:bidi="fa-IR"/>
              </w:rPr>
            </w:pPr>
            <w:r w:rsidRPr="007B45CA">
              <w:rPr>
                <w:rFonts w:hint="cs"/>
                <w:rtl/>
                <w:lang w:bidi="fa-IR"/>
              </w:rPr>
              <w:t>زمان‌بند</w:t>
            </w:r>
            <w:r w:rsidR="009C29D0" w:rsidRPr="007B45CA">
              <w:rPr>
                <w:rFonts w:hint="cs"/>
                <w:rtl/>
                <w:lang w:bidi="fa-IR"/>
              </w:rPr>
              <w:t>ی مراحل پروژه</w:t>
            </w:r>
            <w:r w:rsidR="009C29D0" w:rsidRPr="00884A97"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11618" w:type="dxa"/>
          </w:tcPr>
          <w:p w14:paraId="30817836" w14:textId="77777777" w:rsidR="009C29D0" w:rsidRPr="00884A97" w:rsidRDefault="000960A7" w:rsidP="007C68C9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تدریجی و طی سال 1399</w:t>
            </w:r>
          </w:p>
        </w:tc>
      </w:tr>
      <w:tr w:rsidR="009C29D0" w:rsidRPr="00884A97" w14:paraId="0F6C7C88" w14:textId="77777777" w:rsidTr="00D26467">
        <w:tc>
          <w:tcPr>
            <w:tcW w:w="671" w:type="dxa"/>
          </w:tcPr>
          <w:p w14:paraId="400167B6" w14:textId="48233A28" w:rsidR="009C29D0" w:rsidRPr="00884A97" w:rsidRDefault="007B45CA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۴</w:t>
            </w:r>
          </w:p>
        </w:tc>
        <w:tc>
          <w:tcPr>
            <w:tcW w:w="2730" w:type="dxa"/>
          </w:tcPr>
          <w:p w14:paraId="10F48DF5" w14:textId="77777777" w:rsidR="009C29D0" w:rsidRPr="00884A97" w:rsidRDefault="009C29D0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تطابق با حکم برنامه</w:t>
            </w:r>
          </w:p>
        </w:tc>
        <w:tc>
          <w:tcPr>
            <w:tcW w:w="11618" w:type="dxa"/>
          </w:tcPr>
          <w:p w14:paraId="10F6A582" w14:textId="77777777" w:rsidR="009C29D0" w:rsidRPr="00884A97" w:rsidRDefault="009C29D0" w:rsidP="007C68C9">
            <w:pPr>
              <w:jc w:val="both"/>
            </w:pPr>
            <w:r w:rsidRPr="00884A97">
              <w:rPr>
                <w:rtl/>
              </w:rPr>
              <w:t xml:space="preserve">مادۀ ششم (6) </w:t>
            </w:r>
          </w:p>
          <w:p w14:paraId="613813DD" w14:textId="77777777" w:rsidR="009C29D0" w:rsidRPr="00884A97" w:rsidRDefault="009C29D0" w:rsidP="007C68C9">
            <w:pPr>
              <w:jc w:val="both"/>
            </w:pPr>
            <w:r w:rsidRPr="00884A97">
              <w:rPr>
                <w:rtl/>
              </w:rPr>
              <w:t xml:space="preserve">شهرداری موظف است به‌منظور ارتقای سرمایۀ اجتماعی و اعتماد شهروندان به نهاد مدیریت شهری، ضمن اتصال به سامانۀ ملی گردش آزاد اطلاعات، کلیۀ معاملات و فرایندها، تراکنش‌ها و تصمیمات امتیازآور شامل موارد زیر را در سامانه‌های با قابلیت دسترسی همگانی به‌طور شفاف و روزآمد منتشر کند و گزارش عملکرد شهرداری و سازمان‌ها و شرکت‌های تابعه در این خصوص را هر شش ماه منتشر نماید: </w:t>
            </w:r>
          </w:p>
          <w:p w14:paraId="3F5EE27F" w14:textId="77777777" w:rsidR="009C29D0" w:rsidRPr="00884A97" w:rsidRDefault="009C29D0" w:rsidP="007C68C9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884A97">
              <w:rPr>
                <w:rtl/>
              </w:rPr>
              <w:t>کلیۀ معاملات شهرداری شامل قراردادهای متوسط به بالا</w:t>
            </w:r>
          </w:p>
          <w:p w14:paraId="3623FA7A" w14:textId="77777777" w:rsidR="009C29D0" w:rsidRPr="00884A97" w:rsidRDefault="009C29D0" w:rsidP="007C68C9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884A97">
              <w:rPr>
                <w:rtl/>
              </w:rPr>
              <w:t xml:space="preserve">مناقصه‌ها، مزایده‌ها، تهاترها و اسناد مربوط به واگذاری‌ها </w:t>
            </w:r>
          </w:p>
          <w:p w14:paraId="1D4CFA15" w14:textId="77777777" w:rsidR="009C29D0" w:rsidRPr="00884A97" w:rsidRDefault="009C29D0" w:rsidP="007C68C9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884A97">
              <w:rPr>
                <w:rtl/>
              </w:rPr>
              <w:t>مجوزهای بهره‌برداری از املاک، مستغلات و دارایی‌های شهرداری</w:t>
            </w:r>
          </w:p>
          <w:p w14:paraId="2D22B05A" w14:textId="77777777" w:rsidR="009C29D0" w:rsidRPr="00884A97" w:rsidRDefault="009C29D0" w:rsidP="007C68C9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884A97">
              <w:rPr>
                <w:rtl/>
              </w:rPr>
              <w:t>صورت‌جلسات شورای معماری مناطق وکمیسیون مادۀ پنج وآرای قطعی کمیسیون‌های مادۀ صد و مادۀ هفت</w:t>
            </w:r>
          </w:p>
          <w:p w14:paraId="26D4336E" w14:textId="77777777" w:rsidR="009C29D0" w:rsidRPr="00884A97" w:rsidRDefault="009C29D0" w:rsidP="007C68C9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884A97">
              <w:rPr>
                <w:rtl/>
              </w:rPr>
              <w:t>هرگونه کمک نقدی و غیرنقدی به اشخاص حقوقی</w:t>
            </w:r>
          </w:p>
          <w:p w14:paraId="35C5C86C" w14:textId="77777777" w:rsidR="009C29D0" w:rsidRPr="00884A97" w:rsidRDefault="009C29D0" w:rsidP="007C68C9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884A97">
              <w:rPr>
                <w:rtl/>
              </w:rPr>
              <w:t>اطلاعات سفرهای خارجی کارکنان</w:t>
            </w:r>
          </w:p>
          <w:p w14:paraId="7FA69951" w14:textId="77777777" w:rsidR="009C29D0" w:rsidRPr="00884A97" w:rsidRDefault="009C29D0" w:rsidP="007C68C9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884A97">
              <w:rPr>
                <w:rtl/>
              </w:rPr>
              <w:lastRenderedPageBreak/>
              <w:t>مشخصات و اطلاعات مدیران</w:t>
            </w:r>
          </w:p>
          <w:p w14:paraId="3554C092" w14:textId="77777777" w:rsidR="009C29D0" w:rsidRPr="00884A97" w:rsidRDefault="009C29D0" w:rsidP="007C68C9">
            <w:pPr>
              <w:pStyle w:val="ListParagraph"/>
              <w:numPr>
                <w:ilvl w:val="0"/>
                <w:numId w:val="10"/>
              </w:numPr>
              <w:jc w:val="both"/>
              <w:rPr>
                <w:rtl/>
              </w:rPr>
            </w:pPr>
            <w:r w:rsidRPr="00884A97">
              <w:rPr>
                <w:rtl/>
              </w:rPr>
              <w:t>اساسنامه‌ها و آیین‌نامه‌ها</w:t>
            </w:r>
          </w:p>
        </w:tc>
      </w:tr>
      <w:tr w:rsidR="009C29D0" w:rsidRPr="00884A97" w14:paraId="53C7A982" w14:textId="77777777" w:rsidTr="00D26467">
        <w:tc>
          <w:tcPr>
            <w:tcW w:w="671" w:type="dxa"/>
          </w:tcPr>
          <w:p w14:paraId="4FF21890" w14:textId="29D140ED" w:rsidR="009C29D0" w:rsidRPr="00884A97" w:rsidRDefault="007B45CA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۵</w:t>
            </w:r>
          </w:p>
        </w:tc>
        <w:tc>
          <w:tcPr>
            <w:tcW w:w="2730" w:type="dxa"/>
          </w:tcPr>
          <w:p w14:paraId="15A53E22" w14:textId="77777777" w:rsidR="009C29D0" w:rsidRPr="00884A97" w:rsidRDefault="009C29D0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اهداف </w:t>
            </w:r>
          </w:p>
        </w:tc>
        <w:tc>
          <w:tcPr>
            <w:tcW w:w="11618" w:type="dxa"/>
          </w:tcPr>
          <w:p w14:paraId="7F4D4E74" w14:textId="77777777" w:rsidR="009C29D0" w:rsidRPr="00884A97" w:rsidRDefault="009C29D0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هدف از تعریف این پروژه، استفاده از فناوری اطلاعات در راستای </w:t>
            </w:r>
            <w:r w:rsidRPr="00884A97">
              <w:rPr>
                <w:rtl/>
                <w:lang w:bidi="fa-IR"/>
              </w:rPr>
              <w:t>بازساز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سرما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ه</w:t>
            </w:r>
            <w:r w:rsidRPr="00884A97">
              <w:rPr>
                <w:rtl/>
                <w:lang w:bidi="fa-IR"/>
              </w:rPr>
              <w:t xml:space="preserve"> اجتماع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 جلب رضا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ت</w:t>
            </w:r>
            <w:r w:rsidRPr="00884A97">
              <w:rPr>
                <w:rtl/>
                <w:lang w:bidi="fa-IR"/>
              </w:rPr>
              <w:t xml:space="preserve"> شهروندان با رو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کرد</w:t>
            </w:r>
            <w:r w:rsidRPr="00884A97">
              <w:rPr>
                <w:rtl/>
                <w:lang w:bidi="fa-IR"/>
              </w:rPr>
              <w:t xml:space="preserve"> 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جاد</w:t>
            </w:r>
            <w:r w:rsidRPr="00884A97">
              <w:rPr>
                <w:rtl/>
                <w:lang w:bidi="fa-IR"/>
              </w:rPr>
              <w:t xml:space="preserve"> شفاف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ت</w:t>
            </w:r>
            <w:r w:rsidRPr="00884A97">
              <w:rPr>
                <w:rtl/>
                <w:lang w:bidi="fa-IR"/>
              </w:rPr>
              <w:t xml:space="preserve"> و پاسخگو</w:t>
            </w:r>
            <w:r w:rsidRPr="00884A97">
              <w:rPr>
                <w:rFonts w:hint="cs"/>
                <w:rtl/>
                <w:lang w:bidi="fa-IR"/>
              </w:rPr>
              <w:t>یی</w:t>
            </w:r>
            <w:r w:rsidRPr="00884A97">
              <w:rPr>
                <w:rtl/>
                <w:lang w:bidi="fa-IR"/>
              </w:rPr>
              <w:t xml:space="preserve"> و</w:t>
            </w:r>
            <w:r w:rsidRPr="00884A97">
              <w:rPr>
                <w:rFonts w:hint="cs"/>
                <w:rtl/>
                <w:lang w:bidi="fa-IR"/>
              </w:rPr>
              <w:t xml:space="preserve"> همچنین، </w:t>
            </w:r>
            <w:r w:rsidRPr="00884A97">
              <w:rPr>
                <w:rtl/>
                <w:lang w:bidi="fa-IR"/>
              </w:rPr>
              <w:t>بازنگر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 هوشمندساز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فرا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ندها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اولو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ت</w:t>
            </w:r>
            <w:r w:rsidRPr="00884A97">
              <w:rPr>
                <w:rFonts w:ascii="MS Gothic" w:eastAsia="MS Gothic" w:hAnsi="MS Gothic" w:hint="eastAsia"/>
                <w:lang w:bidi="fa-IR"/>
              </w:rPr>
              <w:t>‌</w:t>
            </w:r>
            <w:r w:rsidRPr="00884A97">
              <w:rPr>
                <w:rFonts w:hint="cs"/>
                <w:rtl/>
                <w:lang w:bidi="fa-IR"/>
              </w:rPr>
              <w:t>دار محمل</w:t>
            </w:r>
            <w:r w:rsidRPr="00884A97">
              <w:rPr>
                <w:rtl/>
                <w:lang w:bidi="fa-IR"/>
              </w:rPr>
              <w:t xml:space="preserve"> فساد</w:t>
            </w:r>
            <w:r w:rsidRPr="00884A97">
              <w:rPr>
                <w:rFonts w:hint="cs"/>
                <w:rtl/>
                <w:lang w:bidi="fa-IR"/>
              </w:rPr>
              <w:t xml:space="preserve"> است که در نهایت به انتشار شفاف و روزآمد </w:t>
            </w:r>
            <w:r w:rsidRPr="00884A97">
              <w:rPr>
                <w:rtl/>
                <w:lang w:bidi="fa-IR"/>
              </w:rPr>
              <w:t>کل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ه</w:t>
            </w:r>
            <w:r w:rsidRPr="00884A97">
              <w:rPr>
                <w:rtl/>
                <w:lang w:bidi="fa-IR"/>
              </w:rPr>
              <w:t xml:space="preserve"> معاملات و فرآ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ندها،</w:t>
            </w:r>
            <w:r w:rsidRPr="00884A97">
              <w:rPr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 xml:space="preserve">بودجه‌های سالیانه، </w:t>
            </w:r>
            <w:r w:rsidRPr="00884A97">
              <w:rPr>
                <w:rtl/>
                <w:lang w:bidi="fa-IR"/>
              </w:rPr>
              <w:t>تراکنش‌ها و تصم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مات</w:t>
            </w:r>
            <w:r w:rsidRPr="00884A97">
              <w:rPr>
                <w:rtl/>
                <w:lang w:bidi="fa-IR"/>
              </w:rPr>
              <w:t xml:space="preserve"> امت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ازآور</w:t>
            </w:r>
            <w:r w:rsidRPr="00884A97">
              <w:rPr>
                <w:rFonts w:hint="cs"/>
                <w:rtl/>
                <w:lang w:bidi="fa-IR"/>
              </w:rPr>
              <w:t xml:space="preserve"> منجر خواهد شد.</w:t>
            </w:r>
          </w:p>
        </w:tc>
      </w:tr>
      <w:tr w:rsidR="009C29D0" w:rsidRPr="00884A97" w14:paraId="3B72F3AF" w14:textId="77777777" w:rsidTr="00D26467">
        <w:tc>
          <w:tcPr>
            <w:tcW w:w="671" w:type="dxa"/>
          </w:tcPr>
          <w:p w14:paraId="2DBEB353" w14:textId="3727FF62" w:rsidR="009C29D0" w:rsidRPr="00884A97" w:rsidRDefault="007B45CA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۶</w:t>
            </w:r>
          </w:p>
        </w:tc>
        <w:tc>
          <w:tcPr>
            <w:tcW w:w="2730" w:type="dxa"/>
          </w:tcPr>
          <w:p w14:paraId="07F23B7E" w14:textId="32436017" w:rsidR="009C29D0" w:rsidRPr="00884A97" w:rsidRDefault="009C29D0" w:rsidP="007C68C9">
            <w:pPr>
              <w:jc w:val="both"/>
              <w:rPr>
                <w:rtl/>
                <w:lang w:bidi="fa-IR"/>
              </w:rPr>
            </w:pPr>
            <w:r w:rsidRPr="007B45CA">
              <w:rPr>
                <w:rFonts w:hint="cs"/>
                <w:rtl/>
                <w:lang w:bidi="fa-IR"/>
              </w:rPr>
              <w:t>شاخص</w:t>
            </w:r>
            <w:r w:rsidR="007A2BA9" w:rsidRPr="007B45CA">
              <w:rPr>
                <w:rFonts w:hint="cs"/>
                <w:rtl/>
                <w:lang w:bidi="fa-IR"/>
              </w:rPr>
              <w:t>‌ها</w:t>
            </w:r>
            <w:r w:rsidRPr="007B45CA">
              <w:rPr>
                <w:rFonts w:hint="cs"/>
                <w:rtl/>
                <w:lang w:bidi="fa-IR"/>
              </w:rPr>
              <w:t>ی کمی پروژه</w:t>
            </w:r>
          </w:p>
        </w:tc>
        <w:tc>
          <w:tcPr>
            <w:tcW w:w="11618" w:type="dxa"/>
          </w:tcPr>
          <w:p w14:paraId="72E0F70F" w14:textId="77777777" w:rsidR="009C29D0" w:rsidRPr="00884A97" w:rsidRDefault="009C29D0" w:rsidP="007C68C9">
            <w:pPr>
              <w:jc w:val="both"/>
              <w:rPr>
                <w:rtl/>
                <w:lang w:bidi="fa-IR"/>
              </w:rPr>
            </w:pPr>
          </w:p>
        </w:tc>
      </w:tr>
      <w:tr w:rsidR="009C29D0" w:rsidRPr="00884A97" w14:paraId="79AFF490" w14:textId="77777777" w:rsidTr="00D26467">
        <w:tc>
          <w:tcPr>
            <w:tcW w:w="671" w:type="dxa"/>
          </w:tcPr>
          <w:p w14:paraId="43FB5684" w14:textId="1FF989EB" w:rsidR="009C29D0" w:rsidRPr="00884A97" w:rsidRDefault="007B45CA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۷</w:t>
            </w:r>
          </w:p>
        </w:tc>
        <w:tc>
          <w:tcPr>
            <w:tcW w:w="2730" w:type="dxa"/>
          </w:tcPr>
          <w:p w14:paraId="1C32ECE8" w14:textId="77777777" w:rsidR="009C29D0" w:rsidRPr="00884A97" w:rsidRDefault="009C29D0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ماتریس بازیگران و وظایف </w:t>
            </w:r>
          </w:p>
        </w:tc>
        <w:tc>
          <w:tcPr>
            <w:tcW w:w="11618" w:type="dxa"/>
          </w:tcPr>
          <w:p w14:paraId="68B749C9" w14:textId="77777777" w:rsidR="009C29D0" w:rsidRPr="00884A97" w:rsidRDefault="009C29D0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معاونت متولی و مالک سامانه: </w:t>
            </w:r>
            <w:r w:rsidRPr="00884A97">
              <w:rPr>
                <w:rtl/>
                <w:lang w:bidi="fa-IR"/>
              </w:rPr>
              <w:t>معاونت برنامه ريزی و توسعه شهری و امور شورا</w:t>
            </w:r>
          </w:p>
          <w:p w14:paraId="5A968520" w14:textId="77777777" w:rsidR="009C29D0" w:rsidRPr="00884A97" w:rsidRDefault="009C29D0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مجری: سازمان فناوری اطلاعات و ارتباطات</w:t>
            </w:r>
          </w:p>
          <w:p w14:paraId="5B7E060C" w14:textId="77777777" w:rsidR="009C29D0" w:rsidRPr="00884A97" w:rsidRDefault="009C29D0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کاربرها: شهروندان، شهرداری تهران (کلیه مناطق و واحدهای تابعه در شهرداری تهران)</w:t>
            </w:r>
          </w:p>
          <w:p w14:paraId="0CBAEA02" w14:textId="300B6BF7" w:rsidR="00B24493" w:rsidRPr="00884A97" w:rsidRDefault="00B2449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معاونت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همکار: شهرسازی، سازمان بازرسی، ...</w:t>
            </w:r>
          </w:p>
        </w:tc>
      </w:tr>
      <w:tr w:rsidR="009C29D0" w:rsidRPr="00884A97" w14:paraId="5412C9DD" w14:textId="77777777" w:rsidTr="00D26467">
        <w:tc>
          <w:tcPr>
            <w:tcW w:w="671" w:type="dxa"/>
          </w:tcPr>
          <w:p w14:paraId="6E462E19" w14:textId="24126D21" w:rsidR="009C29D0" w:rsidRPr="00884A97" w:rsidRDefault="007B45CA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۸</w:t>
            </w:r>
          </w:p>
        </w:tc>
        <w:tc>
          <w:tcPr>
            <w:tcW w:w="2730" w:type="dxa"/>
          </w:tcPr>
          <w:p w14:paraId="1563639B" w14:textId="77777777" w:rsidR="009C29D0" w:rsidRPr="00884A97" w:rsidRDefault="009C29D0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نحوه تامین مالی </w:t>
            </w:r>
          </w:p>
        </w:tc>
        <w:tc>
          <w:tcPr>
            <w:tcW w:w="11618" w:type="dxa"/>
          </w:tcPr>
          <w:p w14:paraId="20F0E1CA" w14:textId="6B593910" w:rsidR="009C29D0" w:rsidRPr="00884A97" w:rsidRDefault="009C29D0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راه اندازی، توسعه و پشتیبانی سامانه توسط سازمان فناوری اطلاعات و ارتباطات انجام</w:t>
            </w:r>
            <w:r w:rsidR="004A61A2">
              <w:rPr>
                <w:rFonts w:hint="cs"/>
                <w:rtl/>
                <w:lang w:bidi="fa-IR"/>
              </w:rPr>
              <w:t xml:space="preserve"> می‌</w:t>
            </w:r>
            <w:r w:rsidRPr="00884A97">
              <w:rPr>
                <w:rFonts w:hint="cs"/>
                <w:rtl/>
                <w:lang w:bidi="fa-IR"/>
              </w:rPr>
              <w:t>شود.</w:t>
            </w:r>
          </w:p>
        </w:tc>
      </w:tr>
      <w:tr w:rsidR="009C29D0" w:rsidRPr="00884A97" w14:paraId="6A6BA9B2" w14:textId="77777777" w:rsidTr="00D26467">
        <w:tc>
          <w:tcPr>
            <w:tcW w:w="671" w:type="dxa"/>
          </w:tcPr>
          <w:p w14:paraId="6FD70810" w14:textId="4EF06D29" w:rsidR="009C29D0" w:rsidRPr="00884A97" w:rsidRDefault="007B45CA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۹</w:t>
            </w:r>
          </w:p>
        </w:tc>
        <w:tc>
          <w:tcPr>
            <w:tcW w:w="2730" w:type="dxa"/>
          </w:tcPr>
          <w:p w14:paraId="275D336B" w14:textId="77777777" w:rsidR="009C29D0" w:rsidRPr="00884A97" w:rsidRDefault="009C29D0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در صورت نیاز به تامین مالی از سوی شهرداری مرتبط با کدام ردیف بودجه </w:t>
            </w:r>
          </w:p>
        </w:tc>
        <w:tc>
          <w:tcPr>
            <w:tcW w:w="11618" w:type="dxa"/>
          </w:tcPr>
          <w:p w14:paraId="3D8A4F09" w14:textId="77777777" w:rsidR="009C29D0" w:rsidRPr="00884A97" w:rsidRDefault="009C29D0" w:rsidP="007C68C9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  <w:rtl/>
              </w:rPr>
            </w:pPr>
            <w:r w:rsidRPr="00884A97">
              <w:rPr>
                <w:rFonts w:hint="cs"/>
                <w:rtl/>
                <w:lang w:bidi="fa-IR"/>
              </w:rPr>
              <w:t xml:space="preserve">ردیف جدید در بودجه </w:t>
            </w:r>
          </w:p>
          <w:p w14:paraId="7E06EAD3" w14:textId="77777777" w:rsidR="009C29D0" w:rsidRPr="00884A97" w:rsidRDefault="009C29D0" w:rsidP="007C68C9">
            <w:pPr>
              <w:jc w:val="both"/>
              <w:rPr>
                <w:sz w:val="24"/>
                <w:szCs w:val="24"/>
                <w:rtl/>
                <w:lang w:bidi="fa-IR"/>
              </w:rPr>
            </w:pPr>
            <w:r w:rsidRPr="00884A97">
              <w:rPr>
                <w:rFonts w:hint="cs"/>
              </w:rPr>
              <w:t xml:space="preserve"> </w:t>
            </w:r>
          </w:p>
        </w:tc>
      </w:tr>
      <w:tr w:rsidR="009C29D0" w:rsidRPr="00884A97" w14:paraId="06F5069E" w14:textId="77777777" w:rsidTr="00D26467">
        <w:tc>
          <w:tcPr>
            <w:tcW w:w="671" w:type="dxa"/>
          </w:tcPr>
          <w:p w14:paraId="3F59F40C" w14:textId="122CCB86" w:rsidR="009C29D0" w:rsidRPr="00884A97" w:rsidRDefault="007B45CA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۱۰</w:t>
            </w:r>
          </w:p>
        </w:tc>
        <w:tc>
          <w:tcPr>
            <w:tcW w:w="2730" w:type="dxa"/>
          </w:tcPr>
          <w:p w14:paraId="78F436CA" w14:textId="77777777" w:rsidR="009C29D0" w:rsidRPr="00884A97" w:rsidRDefault="009C29D0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اقدامات پیش نیاز پروژه </w:t>
            </w:r>
          </w:p>
        </w:tc>
        <w:tc>
          <w:tcPr>
            <w:tcW w:w="11618" w:type="dxa"/>
          </w:tcPr>
          <w:p w14:paraId="4BE6D9B2" w14:textId="5F90D85F" w:rsidR="009C29D0" w:rsidRPr="00884A97" w:rsidRDefault="009C29D0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اتصال به سامانه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مرتبط و فراخوانی اطلاعات</w:t>
            </w:r>
          </w:p>
          <w:p w14:paraId="723A544F" w14:textId="77777777" w:rsidR="009C29D0" w:rsidRPr="00884A97" w:rsidRDefault="009C29D0" w:rsidP="007C68C9">
            <w:pPr>
              <w:pStyle w:val="ListParagraph"/>
              <w:numPr>
                <w:ilvl w:val="0"/>
                <w:numId w:val="3"/>
              </w:num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سامانه جامع مالی</w:t>
            </w:r>
          </w:p>
          <w:p w14:paraId="42C141F3" w14:textId="77777777" w:rsidR="009C29D0" w:rsidRPr="00884A97" w:rsidRDefault="009C29D0" w:rsidP="007C68C9">
            <w:pPr>
              <w:pStyle w:val="ListParagraph"/>
              <w:numPr>
                <w:ilvl w:val="0"/>
                <w:numId w:val="3"/>
              </w:num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سامانه جامع املاک</w:t>
            </w:r>
          </w:p>
          <w:p w14:paraId="0B0BECCF" w14:textId="77777777" w:rsidR="009C29D0" w:rsidRPr="00884A97" w:rsidRDefault="009C29D0" w:rsidP="007C68C9">
            <w:pPr>
              <w:pStyle w:val="ListParagraph"/>
              <w:numPr>
                <w:ilvl w:val="0"/>
                <w:numId w:val="3"/>
              </w:numPr>
              <w:jc w:val="both"/>
              <w:rPr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سامانه منابع انسانی</w:t>
            </w:r>
          </w:p>
          <w:p w14:paraId="63887965" w14:textId="77777777" w:rsidR="009C29D0" w:rsidRPr="00884A97" w:rsidRDefault="009C29D0" w:rsidP="007C68C9">
            <w:pPr>
              <w:pStyle w:val="ListParagraph"/>
              <w:numPr>
                <w:ilvl w:val="0"/>
                <w:numId w:val="3"/>
              </w:num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سامانه تحلیل اطلاعات</w:t>
            </w:r>
          </w:p>
          <w:p w14:paraId="05A5FA60" w14:textId="77777777" w:rsidR="009C29D0" w:rsidRPr="00884A97" w:rsidRDefault="009C29D0" w:rsidP="007C68C9">
            <w:pPr>
              <w:pStyle w:val="ListParagraph"/>
              <w:numPr>
                <w:ilvl w:val="0"/>
                <w:numId w:val="3"/>
              </w:num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سامانه کنترل پروژه</w:t>
            </w:r>
          </w:p>
          <w:p w14:paraId="4B82F0D1" w14:textId="77777777" w:rsidR="009C29D0" w:rsidRPr="00884A97" w:rsidRDefault="009C29D0" w:rsidP="007C68C9">
            <w:pPr>
              <w:pStyle w:val="ListParagraph"/>
              <w:numPr>
                <w:ilvl w:val="0"/>
                <w:numId w:val="3"/>
              </w:num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سامانه صورت وضعیت</w:t>
            </w:r>
          </w:p>
          <w:p w14:paraId="795D67C0" w14:textId="77777777" w:rsidR="009C29D0" w:rsidRPr="00884A97" w:rsidRDefault="009C29D0" w:rsidP="007C68C9">
            <w:pPr>
              <w:pStyle w:val="ListParagraph"/>
              <w:numPr>
                <w:ilvl w:val="0"/>
                <w:numId w:val="3"/>
              </w:numPr>
              <w:jc w:val="both"/>
              <w:rPr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سامانه بودجه</w:t>
            </w:r>
          </w:p>
          <w:p w14:paraId="0F622B30" w14:textId="77777777" w:rsidR="009C29D0" w:rsidRPr="00884A97" w:rsidRDefault="009C29D0" w:rsidP="007C68C9">
            <w:pPr>
              <w:pStyle w:val="ListParagraph"/>
              <w:numPr>
                <w:ilvl w:val="0"/>
                <w:numId w:val="3"/>
              </w:numPr>
              <w:jc w:val="both"/>
              <w:rPr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سامانه شهرسازی</w:t>
            </w:r>
          </w:p>
          <w:p w14:paraId="441F7C6C" w14:textId="77777777" w:rsidR="009C29D0" w:rsidRPr="00884A97" w:rsidRDefault="009C29D0" w:rsidP="007C68C9">
            <w:pPr>
              <w:pStyle w:val="ListParagraph"/>
              <w:numPr>
                <w:ilvl w:val="0"/>
                <w:numId w:val="3"/>
              </w:num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....</w:t>
            </w:r>
          </w:p>
        </w:tc>
      </w:tr>
      <w:tr w:rsidR="009C29D0" w:rsidRPr="00884A97" w14:paraId="5C4536C3" w14:textId="77777777" w:rsidTr="00D26467">
        <w:tc>
          <w:tcPr>
            <w:tcW w:w="671" w:type="dxa"/>
          </w:tcPr>
          <w:p w14:paraId="010B848A" w14:textId="1EAD671A" w:rsidR="009C29D0" w:rsidRPr="00884A97" w:rsidRDefault="007B45CA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۱۱</w:t>
            </w:r>
          </w:p>
        </w:tc>
        <w:tc>
          <w:tcPr>
            <w:tcW w:w="2730" w:type="dxa"/>
          </w:tcPr>
          <w:p w14:paraId="31E84AE5" w14:textId="77777777" w:rsidR="009C29D0" w:rsidRPr="00884A97" w:rsidRDefault="009C29D0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نیاز</w:t>
            </w:r>
            <w:r w:rsidR="00325738" w:rsidRPr="00884A97">
              <w:rPr>
                <w:rFonts w:hint="cs"/>
                <w:rtl/>
                <w:lang w:bidi="fa-IR"/>
              </w:rPr>
              <w:t xml:space="preserve"> به تدوین سند و دستورالعمل</w:t>
            </w:r>
          </w:p>
        </w:tc>
        <w:tc>
          <w:tcPr>
            <w:tcW w:w="11618" w:type="dxa"/>
          </w:tcPr>
          <w:p w14:paraId="5E82D57E" w14:textId="2268221F" w:rsidR="009C29D0" w:rsidRPr="00884A97" w:rsidRDefault="009C29D0" w:rsidP="007B45CA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شکل گیری شورای راهبری وبسایت شفاف جهت تدوین استاندارد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لازم جهت انتشار عمومی اطلاعات و همچنین چگونگی تایید و نظارت بر آن</w:t>
            </w:r>
          </w:p>
        </w:tc>
      </w:tr>
    </w:tbl>
    <w:p w14:paraId="6652B792" w14:textId="77777777" w:rsidR="00DD36D3" w:rsidRPr="00884A97" w:rsidRDefault="00DD36D3" w:rsidP="007C68C9">
      <w:pPr>
        <w:pStyle w:val="Heading1"/>
        <w:jc w:val="both"/>
        <w:rPr>
          <w:rtl/>
        </w:rPr>
      </w:pPr>
      <w:r>
        <w:rPr>
          <w:rFonts w:hint="cs"/>
          <w:rtl/>
        </w:rPr>
        <w:t xml:space="preserve">تحول دیجیتال شهرداری تهران/ هوشمندسازی خدمات شهرسازی: </w:t>
      </w:r>
      <w:r w:rsidRPr="00884A97">
        <w:rPr>
          <w:rFonts w:hint="cs"/>
          <w:rtl/>
        </w:rPr>
        <w:t xml:space="preserve">الکترونیک کردن فرایند صدور پروانه و پایان کار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72"/>
        <w:gridCol w:w="3652"/>
        <w:gridCol w:w="8526"/>
      </w:tblGrid>
      <w:tr w:rsidR="00DD36D3" w:rsidRPr="00884A97" w14:paraId="66A971A7" w14:textId="77777777" w:rsidTr="00585153">
        <w:tc>
          <w:tcPr>
            <w:tcW w:w="298" w:type="pct"/>
          </w:tcPr>
          <w:p w14:paraId="0E5948FD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ردیف </w:t>
            </w:r>
          </w:p>
        </w:tc>
        <w:tc>
          <w:tcPr>
            <w:tcW w:w="4702" w:type="pct"/>
            <w:gridSpan w:val="2"/>
          </w:tcPr>
          <w:p w14:paraId="1251C96F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عنوان پروژه: الکترونیک کردن فرآیند صدور پروانه و پایان کار</w:t>
            </w:r>
          </w:p>
        </w:tc>
      </w:tr>
      <w:tr w:rsidR="00DD36D3" w:rsidRPr="00884A97" w14:paraId="71E0829A" w14:textId="77777777" w:rsidTr="00585153">
        <w:tc>
          <w:tcPr>
            <w:tcW w:w="298" w:type="pct"/>
          </w:tcPr>
          <w:p w14:paraId="0D79F4B4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410" w:type="pct"/>
          </w:tcPr>
          <w:p w14:paraId="1AAD597C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وضعیت فعلی پروژه </w:t>
            </w:r>
          </w:p>
        </w:tc>
        <w:tc>
          <w:tcPr>
            <w:tcW w:w="3292" w:type="pct"/>
          </w:tcPr>
          <w:p w14:paraId="074EB774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شروع شده</w:t>
            </w:r>
          </w:p>
        </w:tc>
      </w:tr>
      <w:tr w:rsidR="00DD36D3" w:rsidRPr="00884A97" w14:paraId="455CD5F1" w14:textId="77777777" w:rsidTr="00585153">
        <w:tc>
          <w:tcPr>
            <w:tcW w:w="298" w:type="pct"/>
          </w:tcPr>
          <w:p w14:paraId="4CFF4741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lastRenderedPageBreak/>
              <w:t>2</w:t>
            </w:r>
          </w:p>
        </w:tc>
        <w:tc>
          <w:tcPr>
            <w:tcW w:w="1410" w:type="pct"/>
          </w:tcPr>
          <w:p w14:paraId="785D6572" w14:textId="3F198E96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مراحل مختلف پروژه/ زیرپروژه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 </w:t>
            </w:r>
          </w:p>
          <w:p w14:paraId="3209C8A4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</w:p>
        </w:tc>
        <w:tc>
          <w:tcPr>
            <w:tcW w:w="3292" w:type="pct"/>
          </w:tcPr>
          <w:p w14:paraId="3C6309BB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ثبت درخواست، دستور نقشه، صدور عوارض، صدور پروانه</w:t>
            </w:r>
          </w:p>
          <w:p w14:paraId="3E790FB8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ثبت درخواست، پیگیری برخط، صدور پایان کار</w:t>
            </w:r>
          </w:p>
        </w:tc>
      </w:tr>
      <w:tr w:rsidR="00DD36D3" w:rsidRPr="00884A97" w14:paraId="76D8F799" w14:textId="77777777" w:rsidTr="00585153">
        <w:tc>
          <w:tcPr>
            <w:tcW w:w="298" w:type="pct"/>
          </w:tcPr>
          <w:p w14:paraId="15885F10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410" w:type="pct"/>
          </w:tcPr>
          <w:p w14:paraId="2BB39A7E" w14:textId="3893049C" w:rsidR="00DD36D3" w:rsidRPr="00884A97" w:rsidRDefault="00090D85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زمان‌بند</w:t>
            </w:r>
            <w:r w:rsidR="00DD36D3" w:rsidRPr="00884A97">
              <w:rPr>
                <w:rFonts w:hint="cs"/>
                <w:rtl/>
                <w:lang w:bidi="fa-IR"/>
              </w:rPr>
              <w:t xml:space="preserve">ی مراحل پروژه </w:t>
            </w:r>
          </w:p>
        </w:tc>
        <w:tc>
          <w:tcPr>
            <w:tcW w:w="3292" w:type="pct"/>
          </w:tcPr>
          <w:p w14:paraId="243A97A9" w14:textId="1A09672D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تا پایان 98 باید به اتمام می</w:t>
            </w:r>
            <w:r w:rsidR="00A856D9">
              <w:rPr>
                <w:rFonts w:hint="cs"/>
                <w:rtl/>
                <w:lang w:bidi="fa-IR"/>
              </w:rPr>
              <w:t>‌</w:t>
            </w:r>
            <w:r w:rsidRPr="00884A97">
              <w:rPr>
                <w:rFonts w:hint="cs"/>
                <w:rtl/>
                <w:lang w:bidi="fa-IR"/>
              </w:rPr>
              <w:t>رسید</w:t>
            </w:r>
          </w:p>
        </w:tc>
      </w:tr>
      <w:tr w:rsidR="00A856D9" w:rsidRPr="00884A97" w14:paraId="433FD405" w14:textId="77777777" w:rsidTr="00585153">
        <w:tc>
          <w:tcPr>
            <w:tcW w:w="298" w:type="pct"/>
          </w:tcPr>
          <w:p w14:paraId="24545113" w14:textId="50A7C336" w:rsidR="00A856D9" w:rsidRPr="00884A97" w:rsidRDefault="00A856D9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۴</w:t>
            </w:r>
          </w:p>
        </w:tc>
        <w:tc>
          <w:tcPr>
            <w:tcW w:w="1410" w:type="pct"/>
          </w:tcPr>
          <w:p w14:paraId="51B71999" w14:textId="0DDCDB79" w:rsidR="00A856D9" w:rsidRPr="00884A97" w:rsidRDefault="00A856D9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تطابق با حکم برنامه</w:t>
            </w:r>
          </w:p>
        </w:tc>
        <w:tc>
          <w:tcPr>
            <w:tcW w:w="3292" w:type="pct"/>
          </w:tcPr>
          <w:p w14:paraId="2FACDFCC" w14:textId="5C7C2ED8" w:rsidR="00A856D9" w:rsidRDefault="00A856D9" w:rsidP="00A856D9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ماده ۴۲ </w:t>
            </w:r>
          </w:p>
          <w:p w14:paraId="6670A60D" w14:textId="3E95E7A2" w:rsidR="003D12F2" w:rsidRDefault="003D12F2" w:rsidP="003D12F2">
            <w:pPr>
              <w:jc w:val="both"/>
              <w:rPr>
                <w:rtl/>
              </w:rPr>
            </w:pPr>
            <w:r w:rsidRPr="003D12F2">
              <w:rPr>
                <w:rtl/>
              </w:rPr>
              <w:t>شهرداری موظف است در راستای شفافیت، هوشمندسازی و پایش مستمر فرایند کنترل و نظارت بر تحولات کالبدی و ساخت‌و‌ساز در شهر و ارائۀ خدمات غیرحضوری به شهروندان اقدامات زیر را به انجام رساند:</w:t>
            </w:r>
          </w:p>
          <w:p w14:paraId="785DD84C" w14:textId="7A9CD730" w:rsidR="00A856D9" w:rsidRPr="00884A97" w:rsidRDefault="00A856D9" w:rsidP="003D12F2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۵. </w:t>
            </w:r>
            <w:r w:rsidRPr="00A856D9">
              <w:rPr>
                <w:rtl/>
              </w:rPr>
              <w:t>ارائۀ تمامی خدمات شهرسازی و معماری شهرداری ازجمله صدور پروانه و گواهی‌های ساختمانی به‌صورت هوشمند و غیرحضوری (شهروندمحور) تا پایان سال اول برنامه.</w:t>
            </w:r>
          </w:p>
        </w:tc>
      </w:tr>
      <w:tr w:rsidR="00DD36D3" w:rsidRPr="00884A97" w14:paraId="7FDC47A2" w14:textId="77777777" w:rsidTr="00585153">
        <w:tc>
          <w:tcPr>
            <w:tcW w:w="298" w:type="pct"/>
          </w:tcPr>
          <w:p w14:paraId="7C9F942D" w14:textId="3BA765BA" w:rsidR="00DD36D3" w:rsidRPr="00884A97" w:rsidRDefault="00A856D9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۵</w:t>
            </w:r>
          </w:p>
        </w:tc>
        <w:tc>
          <w:tcPr>
            <w:tcW w:w="1410" w:type="pct"/>
          </w:tcPr>
          <w:p w14:paraId="11047C42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اهداف بلند مدت پروژه</w:t>
            </w:r>
          </w:p>
        </w:tc>
        <w:tc>
          <w:tcPr>
            <w:tcW w:w="3292" w:type="pct"/>
          </w:tcPr>
          <w:p w14:paraId="741FB7D4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هوشمند سازی فرآیند صدور پروانه و گواهی</w:t>
            </w:r>
          </w:p>
        </w:tc>
      </w:tr>
      <w:tr w:rsidR="00DD36D3" w:rsidRPr="00884A97" w14:paraId="090D9866" w14:textId="77777777" w:rsidTr="00585153">
        <w:tc>
          <w:tcPr>
            <w:tcW w:w="298" w:type="pct"/>
          </w:tcPr>
          <w:p w14:paraId="40B5095D" w14:textId="47A87A7E" w:rsidR="00DD36D3" w:rsidRPr="00884A97" w:rsidRDefault="00A856D9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۶</w:t>
            </w:r>
          </w:p>
        </w:tc>
        <w:tc>
          <w:tcPr>
            <w:tcW w:w="1410" w:type="pct"/>
          </w:tcPr>
          <w:p w14:paraId="7C3503D5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اهداف کوتاه مدت پروژه </w:t>
            </w:r>
          </w:p>
        </w:tc>
        <w:tc>
          <w:tcPr>
            <w:tcW w:w="3292" w:type="pct"/>
          </w:tcPr>
          <w:p w14:paraId="18E0F46C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غیر حضوری کردن فرآیندها و کاهش احتمال وقوع فساد</w:t>
            </w:r>
          </w:p>
        </w:tc>
      </w:tr>
      <w:tr w:rsidR="00DD36D3" w:rsidRPr="00884A97" w14:paraId="53990E5E" w14:textId="77777777" w:rsidTr="00585153">
        <w:tc>
          <w:tcPr>
            <w:tcW w:w="298" w:type="pct"/>
          </w:tcPr>
          <w:p w14:paraId="699C2744" w14:textId="594AF4BD" w:rsidR="00DD36D3" w:rsidRPr="00884A97" w:rsidRDefault="00A856D9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۷</w:t>
            </w:r>
          </w:p>
        </w:tc>
        <w:tc>
          <w:tcPr>
            <w:tcW w:w="1410" w:type="pct"/>
          </w:tcPr>
          <w:p w14:paraId="269B4DF8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اقدامات پیش نیاز پروژه </w:t>
            </w:r>
          </w:p>
        </w:tc>
        <w:tc>
          <w:tcPr>
            <w:tcW w:w="3292" w:type="pct"/>
          </w:tcPr>
          <w:p w14:paraId="2F0AFD02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شهرسازی، طرح تفصیلی</w:t>
            </w:r>
          </w:p>
        </w:tc>
      </w:tr>
      <w:tr w:rsidR="00DD36D3" w:rsidRPr="00884A97" w14:paraId="5E1FE52C" w14:textId="77777777" w:rsidTr="00585153">
        <w:tc>
          <w:tcPr>
            <w:tcW w:w="298" w:type="pct"/>
          </w:tcPr>
          <w:p w14:paraId="31C9016B" w14:textId="132D5517" w:rsidR="00DD36D3" w:rsidRPr="00884A97" w:rsidRDefault="00A856D9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۸</w:t>
            </w:r>
          </w:p>
        </w:tc>
        <w:tc>
          <w:tcPr>
            <w:tcW w:w="1410" w:type="pct"/>
          </w:tcPr>
          <w:p w14:paraId="0748347A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نیاز به تدوین سند و دستورالعمل</w:t>
            </w:r>
          </w:p>
        </w:tc>
        <w:tc>
          <w:tcPr>
            <w:tcW w:w="3292" w:type="pct"/>
          </w:tcPr>
          <w:p w14:paraId="7811CE2F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</w:p>
        </w:tc>
      </w:tr>
    </w:tbl>
    <w:p w14:paraId="08A7ABD2" w14:textId="59A639AB" w:rsidR="00DD36D3" w:rsidRPr="00884A97" w:rsidRDefault="00DD36D3" w:rsidP="00B11B75">
      <w:pPr>
        <w:pStyle w:val="Heading1"/>
        <w:jc w:val="both"/>
      </w:pPr>
      <w:r>
        <w:rPr>
          <w:rFonts w:hint="cs"/>
          <w:rtl/>
        </w:rPr>
        <w:t>تحول دیجیتالی شهرداری تهران / داده</w:t>
      </w:r>
      <w:r w:rsidR="007A2BA9">
        <w:rPr>
          <w:rFonts w:hint="cs"/>
          <w:rtl/>
        </w:rPr>
        <w:t>‌ها</w:t>
      </w:r>
      <w:r>
        <w:rPr>
          <w:rFonts w:hint="cs"/>
          <w:rtl/>
        </w:rPr>
        <w:t>ی باز و اشتراکی: درگاه تبادل خدمات داده محور/ دسترسی باز داده</w:t>
      </w:r>
      <w:r w:rsidR="007A2BA9">
        <w:rPr>
          <w:rFonts w:hint="cs"/>
          <w:rtl/>
        </w:rPr>
        <w:t>‌ها</w:t>
      </w:r>
      <w:r>
        <w:rPr>
          <w:rFonts w:hint="cs"/>
          <w:rtl/>
        </w:rPr>
        <w:t>ی شهری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72"/>
        <w:gridCol w:w="3654"/>
        <w:gridCol w:w="8524"/>
      </w:tblGrid>
      <w:tr w:rsidR="00DD36D3" w:rsidRPr="00884A97" w14:paraId="1C56DA0E" w14:textId="77777777" w:rsidTr="00585153">
        <w:tc>
          <w:tcPr>
            <w:tcW w:w="298" w:type="pct"/>
          </w:tcPr>
          <w:p w14:paraId="23773ACF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ردیف </w:t>
            </w:r>
          </w:p>
        </w:tc>
        <w:tc>
          <w:tcPr>
            <w:tcW w:w="4702" w:type="pct"/>
            <w:gridSpan w:val="2"/>
          </w:tcPr>
          <w:p w14:paraId="3017CE6C" w14:textId="725BDDE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عنوان پروژه: </w:t>
            </w:r>
            <w:r w:rsidRPr="00884A97">
              <w:rPr>
                <w:rtl/>
                <w:lang w:bidi="fa-IR"/>
              </w:rPr>
              <w:t>پلتفرم دسترس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باز و اشتراک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داده</w:t>
            </w:r>
            <w:r w:rsidR="007A2BA9">
              <w:rPr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شهر</w:t>
            </w:r>
            <w:r w:rsidRPr="00884A97">
              <w:rPr>
                <w:rFonts w:hint="cs"/>
                <w:rtl/>
                <w:lang w:bidi="fa-IR"/>
              </w:rPr>
              <w:t>ی</w:t>
            </w:r>
          </w:p>
        </w:tc>
      </w:tr>
      <w:tr w:rsidR="00DD36D3" w:rsidRPr="00884A97" w14:paraId="2EC8B47D" w14:textId="77777777" w:rsidTr="00585153">
        <w:tc>
          <w:tcPr>
            <w:tcW w:w="298" w:type="pct"/>
          </w:tcPr>
          <w:p w14:paraId="4AF8163D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411" w:type="pct"/>
          </w:tcPr>
          <w:p w14:paraId="2A7A031E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وضعیت فعلی پروژه </w:t>
            </w:r>
          </w:p>
        </w:tc>
        <w:tc>
          <w:tcPr>
            <w:tcW w:w="3291" w:type="pct"/>
          </w:tcPr>
          <w:p w14:paraId="25D67163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در حال بهره برداری </w:t>
            </w:r>
            <w:r w:rsidRPr="00884A9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884A97">
              <w:rPr>
                <w:rFonts w:hint="cs"/>
                <w:rtl/>
                <w:lang w:bidi="fa-IR"/>
              </w:rPr>
              <w:t xml:space="preserve"> نیاز به توسعه کمی و کیفی و مقررات گذاری </w:t>
            </w:r>
          </w:p>
        </w:tc>
      </w:tr>
      <w:tr w:rsidR="00DD36D3" w:rsidRPr="00884A97" w14:paraId="095A8968" w14:textId="77777777" w:rsidTr="00585153">
        <w:tc>
          <w:tcPr>
            <w:tcW w:w="298" w:type="pct"/>
          </w:tcPr>
          <w:p w14:paraId="64C0EADC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411" w:type="pct"/>
          </w:tcPr>
          <w:p w14:paraId="57FEF6C0" w14:textId="0A04BA11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زیرپروژه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 </w:t>
            </w:r>
          </w:p>
          <w:p w14:paraId="6B4D151D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</w:p>
        </w:tc>
        <w:tc>
          <w:tcPr>
            <w:tcW w:w="3291" w:type="pct"/>
          </w:tcPr>
          <w:p w14:paraId="072FF2EC" w14:textId="08DF3D69" w:rsidR="00DD36D3" w:rsidRPr="00884A97" w:rsidRDefault="00DD36D3" w:rsidP="007C68C9">
            <w:pPr>
              <w:jc w:val="both"/>
              <w:rPr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الف)توسعه کمی و کیفی سرویس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درگاه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lang w:bidi="fa-IR"/>
              </w:rPr>
              <w:t>api.tehran.ir</w:t>
            </w:r>
          </w:p>
          <w:p w14:paraId="5587051A" w14:textId="76BC3685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-افزودن شبکه معاب</w:t>
            </w:r>
            <w:r w:rsidR="00F923FB">
              <w:rPr>
                <w:rFonts w:hint="cs"/>
                <w:rtl/>
                <w:lang w:bidi="fa-IR"/>
              </w:rPr>
              <w:t>ر پیاده اعم از خطوط عابر، پیاده‌</w:t>
            </w:r>
            <w:r w:rsidRPr="00884A97">
              <w:rPr>
                <w:rFonts w:hint="cs"/>
                <w:rtl/>
                <w:lang w:bidi="fa-IR"/>
              </w:rPr>
              <w:t>رو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="00F923FB">
              <w:rPr>
                <w:rFonts w:hint="cs"/>
                <w:rtl/>
                <w:lang w:bidi="fa-IR"/>
              </w:rPr>
              <w:t xml:space="preserve"> و پیاده‌</w:t>
            </w:r>
            <w:r w:rsidRPr="00884A97">
              <w:rPr>
                <w:rFonts w:hint="cs"/>
                <w:rtl/>
                <w:lang w:bidi="fa-IR"/>
              </w:rPr>
              <w:t>راه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، پل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ی عابر و .... جهت مسیریابی عابر پیاده به ویژه در دوران کرونا </w:t>
            </w:r>
          </w:p>
          <w:p w14:paraId="37DB8738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-افزودن شبکه معابر جابجایی با دوچرخه</w:t>
            </w:r>
          </w:p>
          <w:p w14:paraId="7BDF41D6" w14:textId="6EA32A60" w:rsidR="00DD36D3" w:rsidRPr="00884A97" w:rsidRDefault="00DD36D3" w:rsidP="00B11B75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-تهیه لیست به روز تمامی سرویس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موجود در شهرداری تهران (سرویس کا</w:t>
            </w:r>
            <w:r w:rsidR="00F923FB">
              <w:rPr>
                <w:rFonts w:hint="cs"/>
                <w:rtl/>
                <w:lang w:bidi="fa-IR"/>
              </w:rPr>
              <w:t>تالوگ) که به بخش خصوصی داده شده‌</w:t>
            </w:r>
            <w:r w:rsidRPr="00884A97">
              <w:rPr>
                <w:rFonts w:hint="cs"/>
                <w:rtl/>
                <w:lang w:bidi="fa-IR"/>
              </w:rPr>
              <w:t>اند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چه آن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 که در سایت قرار داده شده</w:t>
            </w:r>
            <w:r w:rsidR="00B11B75">
              <w:rPr>
                <w:rFonts w:hint="cs"/>
                <w:rtl/>
                <w:lang w:bidi="fa-IR"/>
              </w:rPr>
              <w:t>‌</w:t>
            </w:r>
            <w:r w:rsidRPr="00884A97">
              <w:rPr>
                <w:rFonts w:hint="cs"/>
                <w:rtl/>
                <w:lang w:bidi="fa-IR"/>
              </w:rPr>
              <w:t>اند و چه آن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 که نشده</w:t>
            </w:r>
            <w:r w:rsidR="00F923FB">
              <w:rPr>
                <w:rFonts w:hint="cs"/>
                <w:rtl/>
                <w:lang w:bidi="fa-IR"/>
              </w:rPr>
              <w:t>‌</w:t>
            </w:r>
            <w:r w:rsidRPr="00884A97">
              <w:rPr>
                <w:rFonts w:hint="cs"/>
                <w:rtl/>
                <w:lang w:bidi="fa-IR"/>
              </w:rPr>
              <w:t xml:space="preserve">اند. </w:t>
            </w:r>
          </w:p>
          <w:p w14:paraId="3EEDAE6C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ب) تسهیل رویه اعطای سرویس </w:t>
            </w:r>
          </w:p>
          <w:p w14:paraId="3F492C7E" w14:textId="1651FCE3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-نمایش عمومی و به روز لیست درخواست کنندگان سرویس در وبسایت و وضعیت دریافت سرویس آن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 و هزینه پرداخت شده توسط آن </w:t>
            </w:r>
          </w:p>
          <w:p w14:paraId="753CADA5" w14:textId="62E1945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-کاستن از مراحل بوروکراتیک ارائه سرویس به خصوص در زمینه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یی که به وصول درآمد شهرداری کمک</w:t>
            </w:r>
            <w:r w:rsidR="004A61A2">
              <w:rPr>
                <w:rFonts w:hint="cs"/>
                <w:rtl/>
                <w:lang w:bidi="fa-IR"/>
              </w:rPr>
              <w:t xml:space="preserve"> می‌</w:t>
            </w:r>
            <w:r w:rsidRPr="00884A97">
              <w:rPr>
                <w:rFonts w:hint="cs"/>
                <w:rtl/>
                <w:lang w:bidi="fa-IR"/>
              </w:rPr>
              <w:t xml:space="preserve">کند. </w:t>
            </w:r>
          </w:p>
          <w:p w14:paraId="33DE84E9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-حذف الزامات ثبت حقوقی شرکت </w:t>
            </w:r>
          </w:p>
          <w:p w14:paraId="7A9D9CC2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-الزام پاسخ سریع کمتر از یک ماه به هر درخواست و تبدیل آن به وضعیت نهایی رسیدگی به درخواست</w:t>
            </w:r>
          </w:p>
          <w:p w14:paraId="0B93AE93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lastRenderedPageBreak/>
              <w:t xml:space="preserve">ج) توسعه درگاه داده نما جهت استفاده پژوهشگران و شهروندان و کسب و کارها </w:t>
            </w:r>
          </w:p>
          <w:p w14:paraId="3B9CE6B0" w14:textId="31A75D9A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-اضافه نمودن داده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دوربین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، داده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مترو، داده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آلودگی هوا، داده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ی طرح ترافیک، .... </w:t>
            </w:r>
          </w:p>
          <w:p w14:paraId="0D4ACB00" w14:textId="3C6883D4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د) تدوین مقررات، ساخت دیتاکالوگ، گزارش کمیته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ی تعامل پذیری داده، همکاری میان بخشی </w:t>
            </w:r>
          </w:p>
        </w:tc>
      </w:tr>
      <w:tr w:rsidR="00DD36D3" w:rsidRPr="00884A97" w14:paraId="0E0CC141" w14:textId="77777777" w:rsidTr="00585153">
        <w:tc>
          <w:tcPr>
            <w:tcW w:w="298" w:type="pct"/>
          </w:tcPr>
          <w:p w14:paraId="71561C6A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lastRenderedPageBreak/>
              <w:t>3</w:t>
            </w:r>
          </w:p>
        </w:tc>
        <w:tc>
          <w:tcPr>
            <w:tcW w:w="1411" w:type="pct"/>
          </w:tcPr>
          <w:p w14:paraId="0F8D1336" w14:textId="47A11C46" w:rsidR="00DD36D3" w:rsidRPr="00884A97" w:rsidRDefault="00090D85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زمان‌بند</w:t>
            </w:r>
            <w:r w:rsidR="00DD36D3" w:rsidRPr="00884A97">
              <w:rPr>
                <w:rFonts w:hint="cs"/>
                <w:rtl/>
                <w:lang w:bidi="fa-IR"/>
              </w:rPr>
              <w:t xml:space="preserve">ی مراحل پروژه </w:t>
            </w:r>
          </w:p>
        </w:tc>
        <w:tc>
          <w:tcPr>
            <w:tcW w:w="3291" w:type="pct"/>
          </w:tcPr>
          <w:p w14:paraId="3226A61B" w14:textId="507ED81B" w:rsidR="00DD36D3" w:rsidRPr="00884A97" w:rsidRDefault="00DD36D3" w:rsidP="007C68C9">
            <w:pPr>
              <w:jc w:val="both"/>
              <w:rPr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الف)توسعه کمی و کیفی سرویس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درگاه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lang w:bidi="fa-IR"/>
              </w:rPr>
              <w:t>api.tehran.ir</w:t>
            </w:r>
            <w:r w:rsidRPr="00884A97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884A97">
              <w:rPr>
                <w:rFonts w:hint="cs"/>
                <w:rtl/>
                <w:lang w:bidi="fa-IR"/>
              </w:rPr>
              <w:t xml:space="preserve"> تیر 1399 </w:t>
            </w:r>
          </w:p>
          <w:p w14:paraId="0FBF2916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ب) تسهیل رویه اعطای سرویس </w:t>
            </w:r>
            <w:r w:rsidRPr="00884A9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884A97">
              <w:rPr>
                <w:rFonts w:hint="cs"/>
                <w:rtl/>
                <w:lang w:bidi="fa-IR"/>
              </w:rPr>
              <w:t xml:space="preserve"> تیر 1399</w:t>
            </w:r>
          </w:p>
          <w:p w14:paraId="3397EB36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ج) توسعه درگاه داده نما جهت استفاده پژوهشگران و شهروندان و کسب و کارها </w:t>
            </w:r>
            <w:r w:rsidRPr="00884A9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884A97">
              <w:rPr>
                <w:rFonts w:hint="cs"/>
                <w:rtl/>
                <w:lang w:bidi="fa-IR"/>
              </w:rPr>
              <w:t xml:space="preserve"> تیر 1399 </w:t>
            </w:r>
          </w:p>
          <w:p w14:paraId="662755A0" w14:textId="75EB5DB5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د) تدوین مقررات، ساخت دیتاکالوگ، گزارش کمیته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ی تعامل پذیری داده، همکاری میان بخشی </w:t>
            </w:r>
            <w:r w:rsidRPr="00884A9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884A97">
              <w:rPr>
                <w:rFonts w:hint="cs"/>
                <w:rtl/>
                <w:lang w:bidi="fa-IR"/>
              </w:rPr>
              <w:t xml:space="preserve"> شهریور 1399</w:t>
            </w:r>
          </w:p>
        </w:tc>
      </w:tr>
      <w:tr w:rsidR="00DD36D3" w:rsidRPr="00884A97" w14:paraId="36ED65DE" w14:textId="77777777" w:rsidTr="00585153">
        <w:tc>
          <w:tcPr>
            <w:tcW w:w="298" w:type="pct"/>
          </w:tcPr>
          <w:p w14:paraId="1A5EA432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1411" w:type="pct"/>
          </w:tcPr>
          <w:p w14:paraId="3BCDD3E0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ابعاد پروژه و تخمین مالی </w:t>
            </w:r>
          </w:p>
        </w:tc>
        <w:tc>
          <w:tcPr>
            <w:tcW w:w="3291" w:type="pct"/>
          </w:tcPr>
          <w:p w14:paraId="62461DAD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</w:t>
            </w:r>
          </w:p>
        </w:tc>
      </w:tr>
      <w:tr w:rsidR="00DD36D3" w:rsidRPr="00884A97" w14:paraId="1B98FA72" w14:textId="77777777" w:rsidTr="00585153">
        <w:tc>
          <w:tcPr>
            <w:tcW w:w="298" w:type="pct"/>
          </w:tcPr>
          <w:p w14:paraId="4C69BE54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1411" w:type="pct"/>
          </w:tcPr>
          <w:p w14:paraId="0FB77DB3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تطابق با حکم برنامه</w:t>
            </w:r>
          </w:p>
        </w:tc>
        <w:tc>
          <w:tcPr>
            <w:tcW w:w="3291" w:type="pct"/>
          </w:tcPr>
          <w:p w14:paraId="0D5E060F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tl/>
                <w:lang w:bidi="fa-IR"/>
              </w:rPr>
              <w:t>ماد</w:t>
            </w:r>
            <w:r w:rsidRPr="00884A97">
              <w:rPr>
                <w:rFonts w:hint="cs"/>
                <w:rtl/>
                <w:lang w:bidi="fa-IR"/>
              </w:rPr>
              <w:t>ۀ</w:t>
            </w:r>
            <w:r w:rsidRPr="00884A97">
              <w:rPr>
                <w:rtl/>
                <w:lang w:bidi="fa-IR"/>
              </w:rPr>
              <w:t xml:space="preserve"> ب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ستم</w:t>
            </w:r>
            <w:r w:rsidRPr="00884A97">
              <w:rPr>
                <w:rtl/>
                <w:lang w:bidi="fa-IR"/>
              </w:rPr>
              <w:t xml:space="preserve"> (20) ‏</w:t>
            </w:r>
          </w:p>
          <w:p w14:paraId="6B1B329B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eastAsia"/>
                <w:rtl/>
                <w:lang w:bidi="fa-IR"/>
              </w:rPr>
              <w:t>شهردار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موظف است نسبت به س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است‌گذار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 استقرار «نظام جامع آمار و داده» و «نظام جامع اطلاعات ‏مکان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»</w:t>
            </w:r>
            <w:r w:rsidRPr="00884A97">
              <w:rPr>
                <w:rtl/>
                <w:lang w:bidi="fa-IR"/>
              </w:rPr>
              <w:t xml:space="preserve"> از طرق ز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ر</w:t>
            </w:r>
            <w:r w:rsidRPr="00884A97">
              <w:rPr>
                <w:rtl/>
                <w:lang w:bidi="fa-IR"/>
              </w:rPr>
              <w:t xml:space="preserve"> اقدام کند:‏</w:t>
            </w:r>
          </w:p>
          <w:p w14:paraId="0D715741" w14:textId="21060DDA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eastAsia"/>
                <w:rtl/>
                <w:lang w:bidi="fa-IR"/>
              </w:rPr>
              <w:t>‏</w:t>
            </w:r>
            <w:r w:rsidRPr="00884A97">
              <w:rPr>
                <w:rtl/>
                <w:lang w:bidi="fa-IR"/>
              </w:rPr>
              <w:t>1.‏</w:t>
            </w:r>
            <w:r w:rsidR="00D6004A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tl/>
                <w:lang w:bidi="fa-IR"/>
              </w:rPr>
              <w:t>تدو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ن</w:t>
            </w:r>
            <w:r w:rsidRPr="00884A97">
              <w:rPr>
                <w:rtl/>
                <w:lang w:bidi="fa-IR"/>
              </w:rPr>
              <w:t xml:space="preserve"> و ابلاغ سند حکم‌روا</w:t>
            </w:r>
            <w:r w:rsidRPr="00884A97">
              <w:rPr>
                <w:rFonts w:hint="cs"/>
                <w:rtl/>
                <w:lang w:bidi="fa-IR"/>
              </w:rPr>
              <w:t>یی</w:t>
            </w:r>
            <w:r w:rsidRPr="00884A97">
              <w:rPr>
                <w:rtl/>
                <w:lang w:bidi="fa-IR"/>
              </w:rPr>
              <w:t xml:space="preserve"> داد</w:t>
            </w:r>
            <w:r w:rsidRPr="00884A97">
              <w:rPr>
                <w:rFonts w:hint="cs"/>
                <w:rtl/>
                <w:lang w:bidi="fa-IR"/>
              </w:rPr>
              <w:t>ۀ</w:t>
            </w:r>
            <w:r w:rsidRPr="00884A97">
              <w:rPr>
                <w:rtl/>
                <w:lang w:bidi="fa-IR"/>
              </w:rPr>
              <w:t xml:space="preserve"> شهردار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 تدو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ن</w:t>
            </w:r>
            <w:r w:rsidRPr="00884A97">
              <w:rPr>
                <w:rtl/>
                <w:lang w:bidi="fa-IR"/>
              </w:rPr>
              <w:t xml:space="preserve"> س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است‌ها</w:t>
            </w:r>
            <w:r w:rsidRPr="00884A97">
              <w:rPr>
                <w:rtl/>
                <w:lang w:bidi="fa-IR"/>
              </w:rPr>
              <w:t xml:space="preserve"> و تنظ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م</w:t>
            </w:r>
            <w:r w:rsidRPr="00884A97">
              <w:rPr>
                <w:rtl/>
                <w:lang w:bidi="fa-IR"/>
              </w:rPr>
              <w:t xml:space="preserve"> مقررات لازم با هدف ‏توسع</w:t>
            </w:r>
            <w:r w:rsidRPr="00884A97">
              <w:rPr>
                <w:rFonts w:hint="cs"/>
                <w:rtl/>
                <w:lang w:bidi="fa-IR"/>
              </w:rPr>
              <w:t>ۀ</w:t>
            </w:r>
            <w:r w:rsidRPr="00884A97">
              <w:rPr>
                <w:rtl/>
                <w:lang w:bidi="fa-IR"/>
              </w:rPr>
              <w:t xml:space="preserve"> رو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کرد</w:t>
            </w:r>
            <w:r w:rsidRPr="00884A97">
              <w:rPr>
                <w:rtl/>
                <w:lang w:bidi="fa-IR"/>
              </w:rPr>
              <w:t xml:space="preserve"> داد</w:t>
            </w:r>
            <w:r w:rsidRPr="00884A97">
              <w:rPr>
                <w:rFonts w:hint="cs"/>
                <w:rtl/>
                <w:lang w:bidi="fa-IR"/>
              </w:rPr>
              <w:t>ۀ</w:t>
            </w:r>
            <w:r w:rsidRPr="00884A97">
              <w:rPr>
                <w:rtl/>
                <w:lang w:bidi="fa-IR"/>
              </w:rPr>
              <w:t xml:space="preserve"> باز، و به اشتراک‌گذار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داده‌ها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شهر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با کل</w:t>
            </w:r>
            <w:r w:rsidRPr="00884A97">
              <w:rPr>
                <w:rFonts w:hint="cs"/>
                <w:rtl/>
                <w:lang w:bidi="fa-IR"/>
              </w:rPr>
              <w:t>یۀ</w:t>
            </w:r>
            <w:r w:rsidRPr="00884A97">
              <w:rPr>
                <w:rtl/>
                <w:lang w:bidi="fa-IR"/>
              </w:rPr>
              <w:t xml:space="preserve"> ذ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نفعان</w:t>
            </w:r>
            <w:r w:rsidRPr="00884A97">
              <w:rPr>
                <w:rtl/>
                <w:lang w:bidi="fa-IR"/>
              </w:rPr>
              <w:t xml:space="preserve"> تا پا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ان</w:t>
            </w:r>
            <w:r w:rsidRPr="00884A97">
              <w:rPr>
                <w:rtl/>
                <w:lang w:bidi="fa-IR"/>
              </w:rPr>
              <w:t xml:space="preserve"> سال اول برنامه.‏</w:t>
            </w:r>
          </w:p>
          <w:p w14:paraId="502CFE4D" w14:textId="5407F871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eastAsia"/>
                <w:rtl/>
                <w:lang w:bidi="fa-IR"/>
              </w:rPr>
              <w:t>‏</w:t>
            </w:r>
            <w:r w:rsidRPr="00884A97">
              <w:rPr>
                <w:rtl/>
                <w:lang w:bidi="fa-IR"/>
              </w:rPr>
              <w:t>2.‏</w:t>
            </w:r>
            <w:r w:rsidR="00D6004A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tl/>
                <w:lang w:bidi="fa-IR"/>
              </w:rPr>
              <w:t>افزا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ش</w:t>
            </w:r>
            <w:r w:rsidRPr="00884A97">
              <w:rPr>
                <w:rtl/>
                <w:lang w:bidi="fa-IR"/>
              </w:rPr>
              <w:t xml:space="preserve"> شفاف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ت</w:t>
            </w:r>
            <w:r w:rsidRPr="00884A97">
              <w:rPr>
                <w:rtl/>
                <w:lang w:bidi="fa-IR"/>
              </w:rPr>
              <w:t xml:space="preserve"> و توان تصم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م‌ساز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مؤثر با مد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ت،</w:t>
            </w:r>
            <w:r w:rsidRPr="00884A97">
              <w:rPr>
                <w:rtl/>
                <w:lang w:bidi="fa-IR"/>
              </w:rPr>
              <w:t xml:space="preserve"> بهره‌بردار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 اشتراک‌گذار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داده‌ها از طر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ق</w:t>
            </w:r>
            <w:r w:rsidRPr="00884A97">
              <w:rPr>
                <w:rtl/>
                <w:lang w:bidi="fa-IR"/>
              </w:rPr>
              <w:t xml:space="preserve"> ‏کلان‌داده‌ها، داده‌ها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مکان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،</w:t>
            </w:r>
            <w:r w:rsidRPr="00884A97">
              <w:rPr>
                <w:rtl/>
                <w:lang w:bidi="fa-IR"/>
              </w:rPr>
              <w:t xml:space="preserve"> داده‌ها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مد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ت</w:t>
            </w:r>
            <w:r w:rsidRPr="00884A97">
              <w:rPr>
                <w:rtl/>
                <w:lang w:bidi="fa-IR"/>
              </w:rPr>
              <w:t xml:space="preserve"> شده و داد</w:t>
            </w:r>
            <w:r w:rsidRPr="00884A97">
              <w:rPr>
                <w:rFonts w:hint="cs"/>
                <w:rtl/>
                <w:lang w:bidi="fa-IR"/>
              </w:rPr>
              <w:t>ۀ</w:t>
            </w:r>
            <w:r w:rsidRPr="00884A97">
              <w:rPr>
                <w:rtl/>
                <w:lang w:bidi="fa-IR"/>
              </w:rPr>
              <w:t xml:space="preserve"> باز با بهره‌گ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از فناور</w:t>
            </w:r>
            <w:r w:rsidRPr="00884A97">
              <w:rPr>
                <w:rFonts w:hint="cs"/>
                <w:rtl/>
                <w:lang w:bidi="fa-IR"/>
              </w:rPr>
              <w:t>ی‌</w:t>
            </w:r>
            <w:r w:rsidRPr="00884A97">
              <w:rPr>
                <w:rFonts w:hint="eastAsia"/>
                <w:rtl/>
                <w:lang w:bidi="fa-IR"/>
              </w:rPr>
              <w:t>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نو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ن</w:t>
            </w:r>
            <w:r w:rsidRPr="00884A97">
              <w:rPr>
                <w:rtl/>
                <w:lang w:bidi="fa-IR"/>
              </w:rPr>
              <w:t xml:space="preserve"> از قب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ل</w:t>
            </w:r>
            <w:r w:rsidRPr="00884A97">
              <w:rPr>
                <w:rtl/>
                <w:lang w:bidi="fa-IR"/>
              </w:rPr>
              <w:t>: هوش ‏مصنوع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،</w:t>
            </w:r>
            <w:r w:rsidRPr="00884A97">
              <w:rPr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ادگ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ماش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ن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 هوش تجار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>. ‏</w:t>
            </w:r>
          </w:p>
          <w:p w14:paraId="6924B7D2" w14:textId="464C5C67" w:rsidR="00DD36D3" w:rsidRPr="00884A97" w:rsidRDefault="00DD36D3" w:rsidP="00D6004A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eastAsia"/>
                <w:rtl/>
                <w:lang w:bidi="fa-IR"/>
              </w:rPr>
              <w:t>‏</w:t>
            </w:r>
            <w:r w:rsidRPr="00884A97">
              <w:rPr>
                <w:rtl/>
                <w:lang w:bidi="fa-IR"/>
              </w:rPr>
              <w:t>3.‏</w:t>
            </w:r>
            <w:r w:rsidR="00D6004A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tl/>
                <w:lang w:bidi="fa-IR"/>
              </w:rPr>
              <w:t>استقرار نظام جامع اطلاعات مکان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به‌منظور جمع‌آور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،</w:t>
            </w:r>
            <w:r w:rsidRPr="00884A97">
              <w:rPr>
                <w:rtl/>
                <w:lang w:bidi="fa-IR"/>
              </w:rPr>
              <w:t xml:space="preserve"> برداشت اطلاعات مکان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دق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ق،</w:t>
            </w:r>
            <w:r w:rsidRPr="00884A97">
              <w:rPr>
                <w:rtl/>
                <w:lang w:bidi="fa-IR"/>
              </w:rPr>
              <w:t xml:space="preserve"> پا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ش</w:t>
            </w:r>
            <w:r w:rsidRPr="00884A97">
              <w:rPr>
                <w:rtl/>
                <w:lang w:bidi="fa-IR"/>
              </w:rPr>
              <w:t xml:space="preserve"> زم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ن</w:t>
            </w:r>
            <w:r w:rsidRPr="00884A97">
              <w:rPr>
                <w:rtl/>
                <w:lang w:bidi="fa-IR"/>
              </w:rPr>
              <w:t xml:space="preserve"> و ‏ز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رساخت‌ها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عمران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شهر، پالا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ش،</w:t>
            </w:r>
            <w:r w:rsidRPr="00884A97">
              <w:rPr>
                <w:rtl/>
                <w:lang w:bidi="fa-IR"/>
              </w:rPr>
              <w:t xml:space="preserve"> به‌روزرسان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،</w:t>
            </w:r>
            <w:r w:rsidRPr="00884A97">
              <w:rPr>
                <w:rtl/>
                <w:lang w:bidi="fa-IR"/>
              </w:rPr>
              <w:t xml:space="preserve"> تصح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ح،</w:t>
            </w:r>
            <w:r w:rsidRPr="00884A97">
              <w:rPr>
                <w:rtl/>
                <w:lang w:bidi="fa-IR"/>
              </w:rPr>
              <w:t xml:space="preserve"> تجم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ع،</w:t>
            </w:r>
            <w:r w:rsidRPr="00884A97">
              <w:rPr>
                <w:rtl/>
                <w:lang w:bidi="fa-IR"/>
              </w:rPr>
              <w:t xml:space="preserve"> پردازش و تحل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ل</w:t>
            </w:r>
            <w:r w:rsidRPr="00884A97">
              <w:rPr>
                <w:rtl/>
                <w:lang w:bidi="fa-IR"/>
              </w:rPr>
              <w:t xml:space="preserve"> داده‌ها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مکان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 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جاد</w:t>
            </w:r>
            <w:r w:rsidRPr="00884A97">
              <w:rPr>
                <w:rtl/>
                <w:lang w:bidi="fa-IR"/>
              </w:rPr>
              <w:t xml:space="preserve"> و ‏غن</w:t>
            </w:r>
            <w:r w:rsidRPr="00884A97">
              <w:rPr>
                <w:rFonts w:hint="cs"/>
                <w:rtl/>
                <w:lang w:bidi="fa-IR"/>
              </w:rPr>
              <w:t>ی‌</w:t>
            </w:r>
            <w:r w:rsidRPr="00884A97">
              <w:rPr>
                <w:rFonts w:hint="eastAsia"/>
                <w:rtl/>
                <w:lang w:bidi="fa-IR"/>
              </w:rPr>
              <w:t>ساز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لا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ه‌ها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اطلاعات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 نقشه‌ها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شهر و کاربرد</w:t>
            </w:r>
            <w:r w:rsidRPr="00884A97">
              <w:rPr>
                <w:rFonts w:hint="cs"/>
                <w:rtl/>
                <w:lang w:bidi="fa-IR"/>
              </w:rPr>
              <w:t>ی‌</w:t>
            </w:r>
            <w:r w:rsidRPr="00884A97">
              <w:rPr>
                <w:rFonts w:hint="eastAsia"/>
                <w:rtl/>
                <w:lang w:bidi="fa-IR"/>
              </w:rPr>
              <w:t>کردن</w:t>
            </w:r>
            <w:r w:rsidRPr="00884A97">
              <w:rPr>
                <w:rtl/>
                <w:lang w:bidi="fa-IR"/>
              </w:rPr>
              <w:t xml:space="preserve"> آن </w:t>
            </w:r>
            <w:r w:rsidRPr="00884A97">
              <w:rPr>
                <w:rFonts w:hint="eastAsia"/>
                <w:rtl/>
                <w:lang w:bidi="fa-IR"/>
              </w:rPr>
              <w:t>در</w:t>
            </w:r>
            <w:r w:rsidRPr="00884A97">
              <w:rPr>
                <w:rtl/>
                <w:lang w:bidi="fa-IR"/>
              </w:rPr>
              <w:t xml:space="preserve"> مد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ت</w:t>
            </w:r>
            <w:r w:rsidRPr="00884A97">
              <w:rPr>
                <w:rtl/>
                <w:lang w:bidi="fa-IR"/>
              </w:rPr>
              <w:t xml:space="preserve"> شهر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>.‏</w:t>
            </w:r>
          </w:p>
          <w:p w14:paraId="449BCABE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tl/>
                <w:lang w:bidi="fa-IR"/>
              </w:rPr>
              <w:t>ماد</w:t>
            </w:r>
            <w:r w:rsidRPr="00884A97">
              <w:rPr>
                <w:rFonts w:hint="cs"/>
                <w:rtl/>
                <w:lang w:bidi="fa-IR"/>
              </w:rPr>
              <w:t>ۀ</w:t>
            </w:r>
            <w:r w:rsidRPr="00884A97">
              <w:rPr>
                <w:rtl/>
                <w:lang w:bidi="fa-IR"/>
              </w:rPr>
              <w:t xml:space="preserve"> ب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ست</w:t>
            </w:r>
            <w:r w:rsidRPr="00884A97">
              <w:rPr>
                <w:rtl/>
                <w:lang w:bidi="fa-IR"/>
              </w:rPr>
              <w:t xml:space="preserve"> و 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کم</w:t>
            </w:r>
            <w:r w:rsidRPr="00884A97">
              <w:rPr>
                <w:rtl/>
                <w:lang w:bidi="fa-IR"/>
              </w:rPr>
              <w:t xml:space="preserve"> (21) ‏</w:t>
            </w:r>
          </w:p>
          <w:p w14:paraId="27BDA295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eastAsia"/>
                <w:rtl/>
                <w:lang w:bidi="fa-IR"/>
              </w:rPr>
              <w:t>شهردار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موظف است به‌منظور افزا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ش</w:t>
            </w:r>
            <w:r w:rsidRPr="00884A97">
              <w:rPr>
                <w:rtl/>
                <w:lang w:bidi="fa-IR"/>
              </w:rPr>
              <w:t xml:space="preserve"> ک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ف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ت</w:t>
            </w:r>
            <w:r w:rsidRPr="00884A97">
              <w:rPr>
                <w:rtl/>
                <w:lang w:bidi="fa-IR"/>
              </w:rPr>
              <w:t xml:space="preserve"> خدمات و برقرار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امن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ت</w:t>
            </w:r>
            <w:r w:rsidRPr="00884A97">
              <w:rPr>
                <w:rtl/>
                <w:lang w:bidi="fa-IR"/>
              </w:rPr>
              <w:t xml:space="preserve"> فناور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اطلاعات و ارتباطات از ‏طرق ز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ر</w:t>
            </w:r>
            <w:r w:rsidRPr="00884A97">
              <w:rPr>
                <w:rtl/>
                <w:lang w:bidi="fa-IR"/>
              </w:rPr>
              <w:t xml:space="preserve"> اقدام کند:‏</w:t>
            </w:r>
          </w:p>
          <w:p w14:paraId="3112F384" w14:textId="5C1C41C5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eastAsia"/>
                <w:rtl/>
                <w:lang w:bidi="fa-IR"/>
              </w:rPr>
              <w:t>‏</w:t>
            </w:r>
            <w:r w:rsidRPr="00884A97">
              <w:rPr>
                <w:rtl/>
                <w:lang w:bidi="fa-IR"/>
              </w:rPr>
              <w:t>1.‏</w:t>
            </w:r>
            <w:r w:rsidR="00D6004A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tl/>
                <w:lang w:bidi="fa-IR"/>
              </w:rPr>
              <w:t>تدو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ن</w:t>
            </w:r>
            <w:r w:rsidRPr="00884A97">
              <w:rPr>
                <w:rtl/>
                <w:lang w:bidi="fa-IR"/>
              </w:rPr>
              <w:t xml:space="preserve"> و ابلاغ راهبردها، س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است‌ها</w:t>
            </w:r>
            <w:r w:rsidRPr="00884A97">
              <w:rPr>
                <w:rtl/>
                <w:lang w:bidi="fa-IR"/>
              </w:rPr>
              <w:t xml:space="preserve"> و ساختار حکمروا</w:t>
            </w:r>
            <w:r w:rsidRPr="00884A97">
              <w:rPr>
                <w:rFonts w:hint="cs"/>
                <w:rtl/>
                <w:lang w:bidi="fa-IR"/>
              </w:rPr>
              <w:t>یی</w:t>
            </w:r>
            <w:r w:rsidRPr="00884A97">
              <w:rPr>
                <w:rtl/>
                <w:lang w:bidi="fa-IR"/>
              </w:rPr>
              <w:t xml:space="preserve"> فناور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اطلاعات و ارتباطات در شهردار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تا ‏پا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ان</w:t>
            </w:r>
            <w:r w:rsidRPr="00884A97">
              <w:rPr>
                <w:rtl/>
                <w:lang w:bidi="fa-IR"/>
              </w:rPr>
              <w:t xml:space="preserve"> شش‌ماه</w:t>
            </w:r>
            <w:r w:rsidRPr="00884A97">
              <w:rPr>
                <w:rFonts w:hint="cs"/>
                <w:rtl/>
                <w:lang w:bidi="fa-IR"/>
              </w:rPr>
              <w:t>ۀ</w:t>
            </w:r>
            <w:r w:rsidRPr="00884A97">
              <w:rPr>
                <w:rtl/>
                <w:lang w:bidi="fa-IR"/>
              </w:rPr>
              <w:t xml:space="preserve"> اول برنامه.‏</w:t>
            </w:r>
          </w:p>
          <w:p w14:paraId="3F14CA12" w14:textId="72146473" w:rsidR="00DD36D3" w:rsidRPr="00884A97" w:rsidRDefault="00DD36D3" w:rsidP="00D6004A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eastAsia"/>
                <w:rtl/>
                <w:lang w:bidi="fa-IR"/>
              </w:rPr>
              <w:t>‏</w:t>
            </w:r>
            <w:r w:rsidRPr="00884A97">
              <w:rPr>
                <w:rtl/>
                <w:lang w:bidi="fa-IR"/>
              </w:rPr>
              <w:t>2.‏</w:t>
            </w:r>
            <w:r w:rsidR="00D6004A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tl/>
                <w:lang w:bidi="fa-IR"/>
              </w:rPr>
              <w:t>تدو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ن</w:t>
            </w:r>
            <w:r w:rsidRPr="00884A97">
              <w:rPr>
                <w:rtl/>
                <w:lang w:bidi="fa-IR"/>
              </w:rPr>
              <w:t xml:space="preserve"> و استقرار نظام امن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ت</w:t>
            </w:r>
            <w:r w:rsidRPr="00884A97">
              <w:rPr>
                <w:rtl/>
                <w:lang w:bidi="fa-IR"/>
              </w:rPr>
              <w:t xml:space="preserve"> سا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بر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در کل</w:t>
            </w:r>
            <w:r w:rsidRPr="00884A97">
              <w:rPr>
                <w:rFonts w:hint="cs"/>
                <w:rtl/>
                <w:lang w:bidi="fa-IR"/>
              </w:rPr>
              <w:t>یۀ</w:t>
            </w:r>
            <w:r w:rsidRPr="00884A97">
              <w:rPr>
                <w:rtl/>
                <w:lang w:bidi="fa-IR"/>
              </w:rPr>
              <w:t xml:space="preserve"> سطوح ارتباط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،</w:t>
            </w:r>
            <w:r w:rsidRPr="00884A97">
              <w:rPr>
                <w:rtl/>
                <w:lang w:bidi="fa-IR"/>
              </w:rPr>
              <w:t xml:space="preserve"> سامانه‌ها و داده‌ها در شهردار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 ‏ص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انت</w:t>
            </w:r>
            <w:r w:rsidRPr="00884A97">
              <w:rPr>
                <w:rtl/>
                <w:lang w:bidi="fa-IR"/>
              </w:rPr>
              <w:t xml:space="preserve"> از حر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م</w:t>
            </w:r>
            <w:r w:rsidRPr="00884A97">
              <w:rPr>
                <w:rtl/>
                <w:lang w:bidi="fa-IR"/>
              </w:rPr>
              <w:t xml:space="preserve"> خصوص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ذ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نفعان</w:t>
            </w:r>
            <w:r w:rsidRPr="00884A97">
              <w:rPr>
                <w:rtl/>
                <w:lang w:bidi="fa-IR"/>
              </w:rPr>
              <w:t>.‏</w:t>
            </w:r>
          </w:p>
        </w:tc>
      </w:tr>
      <w:tr w:rsidR="00DD36D3" w:rsidRPr="00884A97" w14:paraId="2F5850D4" w14:textId="77777777" w:rsidTr="00585153">
        <w:tc>
          <w:tcPr>
            <w:tcW w:w="298" w:type="pct"/>
          </w:tcPr>
          <w:p w14:paraId="56CC9C16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1411" w:type="pct"/>
          </w:tcPr>
          <w:p w14:paraId="028CEC6F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اهداف بلند مدت پروژه</w:t>
            </w:r>
          </w:p>
        </w:tc>
        <w:tc>
          <w:tcPr>
            <w:tcW w:w="3291" w:type="pct"/>
          </w:tcPr>
          <w:p w14:paraId="73571C23" w14:textId="76BD73CA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-حل مسائل </w:t>
            </w:r>
            <w:r w:rsidR="007A2BA9">
              <w:rPr>
                <w:rFonts w:hint="cs"/>
                <w:rtl/>
                <w:lang w:bidi="fa-IR"/>
              </w:rPr>
              <w:t>اولویت‌دار</w:t>
            </w:r>
            <w:r w:rsidRPr="00884A97">
              <w:rPr>
                <w:rFonts w:hint="cs"/>
                <w:rtl/>
                <w:lang w:bidi="fa-IR"/>
              </w:rPr>
              <w:t xml:space="preserve"> شهری از جمله حمل و نقل، آلودگی هوا با بهره گیری از نوآوری کسب و کارها و پژوهشگران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</w:p>
          <w:p w14:paraId="683E0BD1" w14:textId="2B0EC13B" w:rsidR="00DD36D3" w:rsidRPr="00884A97" w:rsidRDefault="00DD36D3" w:rsidP="00D6004A">
            <w:pPr>
              <w:jc w:val="both"/>
              <w:rPr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-حکمروایی شهری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 xml:space="preserve">داده محور </w:t>
            </w:r>
          </w:p>
        </w:tc>
      </w:tr>
      <w:tr w:rsidR="00DD36D3" w:rsidRPr="00884A97" w14:paraId="022F742B" w14:textId="77777777" w:rsidTr="00585153">
        <w:tc>
          <w:tcPr>
            <w:tcW w:w="298" w:type="pct"/>
          </w:tcPr>
          <w:p w14:paraId="6A21B12D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1411" w:type="pct"/>
          </w:tcPr>
          <w:p w14:paraId="2996F539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اهداف کوتاه مدت پروژه </w:t>
            </w:r>
          </w:p>
        </w:tc>
        <w:tc>
          <w:tcPr>
            <w:tcW w:w="3291" w:type="pct"/>
          </w:tcPr>
          <w:p w14:paraId="1F4A5870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-استفاده پژوهشگران و کسب و کارها از داده و سرویس </w:t>
            </w:r>
          </w:p>
        </w:tc>
      </w:tr>
      <w:tr w:rsidR="00DD36D3" w:rsidRPr="00884A97" w14:paraId="372DAE99" w14:textId="77777777" w:rsidTr="00585153">
        <w:tc>
          <w:tcPr>
            <w:tcW w:w="298" w:type="pct"/>
          </w:tcPr>
          <w:p w14:paraId="718840ED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1411" w:type="pct"/>
          </w:tcPr>
          <w:p w14:paraId="132FC3DB" w14:textId="25B4E024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شاخص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کمی پروژه</w:t>
            </w:r>
          </w:p>
        </w:tc>
        <w:tc>
          <w:tcPr>
            <w:tcW w:w="3291" w:type="pct"/>
          </w:tcPr>
          <w:p w14:paraId="2A79676D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-نرخ رشد داده باز عملیاتی شده (شاخص سند برنامه سوم) </w:t>
            </w:r>
          </w:p>
          <w:p w14:paraId="0E81834A" w14:textId="670735F8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lastRenderedPageBreak/>
              <w:t>- نرخ رشد تعداد دانلود داده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ی داده نما </w:t>
            </w:r>
          </w:p>
          <w:p w14:paraId="19965453" w14:textId="47C7A198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-نرخ رشد نسبت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تعداد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 xml:space="preserve">اشخاص حقیقی و حقوقی دریافت کننده سرویس به اشخاص درخواست دهنده سرویس </w:t>
            </w:r>
          </w:p>
        </w:tc>
      </w:tr>
      <w:tr w:rsidR="00DD36D3" w:rsidRPr="00884A97" w14:paraId="4748657B" w14:textId="77777777" w:rsidTr="00585153">
        <w:tc>
          <w:tcPr>
            <w:tcW w:w="298" w:type="pct"/>
          </w:tcPr>
          <w:p w14:paraId="6E8FF121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lastRenderedPageBreak/>
              <w:t>9</w:t>
            </w:r>
          </w:p>
        </w:tc>
        <w:tc>
          <w:tcPr>
            <w:tcW w:w="1411" w:type="pct"/>
          </w:tcPr>
          <w:p w14:paraId="23227F1E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ماتریس بازیگران و وظایف </w:t>
            </w:r>
          </w:p>
        </w:tc>
        <w:tc>
          <w:tcPr>
            <w:tcW w:w="3291" w:type="pct"/>
          </w:tcPr>
          <w:p w14:paraId="73DB8348" w14:textId="5785BC53" w:rsidR="00DD36D3" w:rsidRPr="00884A97" w:rsidRDefault="00DD36D3" w:rsidP="00D6004A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 مالک و مسئول پروژه: سازمان فاوا </w:t>
            </w:r>
          </w:p>
        </w:tc>
      </w:tr>
      <w:tr w:rsidR="00DD36D3" w:rsidRPr="00884A97" w14:paraId="5E3EB482" w14:textId="77777777" w:rsidTr="00585153">
        <w:tc>
          <w:tcPr>
            <w:tcW w:w="298" w:type="pct"/>
          </w:tcPr>
          <w:p w14:paraId="3F69F122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1411" w:type="pct"/>
          </w:tcPr>
          <w:p w14:paraId="5E5469D6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نحوه تامین مالی </w:t>
            </w:r>
          </w:p>
        </w:tc>
        <w:tc>
          <w:tcPr>
            <w:tcW w:w="3291" w:type="pct"/>
          </w:tcPr>
          <w:p w14:paraId="676D1154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</w:t>
            </w:r>
          </w:p>
        </w:tc>
      </w:tr>
      <w:tr w:rsidR="00DD36D3" w:rsidRPr="00884A97" w14:paraId="23C65803" w14:textId="77777777" w:rsidTr="00585153">
        <w:tc>
          <w:tcPr>
            <w:tcW w:w="298" w:type="pct"/>
          </w:tcPr>
          <w:p w14:paraId="269FB5C5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11</w:t>
            </w:r>
          </w:p>
        </w:tc>
        <w:tc>
          <w:tcPr>
            <w:tcW w:w="1411" w:type="pct"/>
          </w:tcPr>
          <w:p w14:paraId="580D1889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در صورت نیاز به تامین مالی از سوی شهرداری مرتبط با کدام ردیف بودجه </w:t>
            </w:r>
          </w:p>
        </w:tc>
        <w:tc>
          <w:tcPr>
            <w:tcW w:w="3291" w:type="pct"/>
          </w:tcPr>
          <w:p w14:paraId="09733509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</w:t>
            </w:r>
          </w:p>
        </w:tc>
      </w:tr>
      <w:tr w:rsidR="00DD36D3" w:rsidRPr="00884A97" w14:paraId="29F4E22F" w14:textId="77777777" w:rsidTr="00585153">
        <w:tc>
          <w:tcPr>
            <w:tcW w:w="298" w:type="pct"/>
          </w:tcPr>
          <w:p w14:paraId="0B2B3858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12</w:t>
            </w:r>
          </w:p>
        </w:tc>
        <w:tc>
          <w:tcPr>
            <w:tcW w:w="1411" w:type="pct"/>
          </w:tcPr>
          <w:p w14:paraId="141D45DD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اقدامات پیش نیاز پروژه </w:t>
            </w:r>
          </w:p>
        </w:tc>
        <w:tc>
          <w:tcPr>
            <w:tcW w:w="3291" w:type="pct"/>
          </w:tcPr>
          <w:p w14:paraId="420DE41C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 -ایجاد کمیته تعامل پذیری داده </w:t>
            </w:r>
          </w:p>
        </w:tc>
      </w:tr>
      <w:tr w:rsidR="00DD36D3" w:rsidRPr="00884A97" w14:paraId="71A81D17" w14:textId="77777777" w:rsidTr="00585153">
        <w:tc>
          <w:tcPr>
            <w:tcW w:w="298" w:type="pct"/>
          </w:tcPr>
          <w:p w14:paraId="32960103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13</w:t>
            </w:r>
          </w:p>
        </w:tc>
        <w:tc>
          <w:tcPr>
            <w:tcW w:w="1411" w:type="pct"/>
          </w:tcPr>
          <w:p w14:paraId="3FB1A50F" w14:textId="77777777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نیاز به تدوین سند و دستورالعمل</w:t>
            </w:r>
          </w:p>
        </w:tc>
        <w:tc>
          <w:tcPr>
            <w:tcW w:w="3291" w:type="pct"/>
          </w:tcPr>
          <w:p w14:paraId="1D16098B" w14:textId="67F40B6A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-سند تعامل پذیری داده و دیتاکاتالوگ شهرداری تهران </w:t>
            </w:r>
            <w:r w:rsidRPr="00884A9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884A97">
              <w:rPr>
                <w:rFonts w:hint="cs"/>
                <w:rtl/>
                <w:lang w:bidi="fa-IR"/>
              </w:rPr>
              <w:t xml:space="preserve"> مطابق مصوبات کمیته شفافیت باید تا اسفند گزارش جلسات ارسال</w:t>
            </w:r>
            <w:r w:rsidR="004A61A2">
              <w:rPr>
                <w:rFonts w:hint="cs"/>
                <w:rtl/>
                <w:lang w:bidi="fa-IR"/>
              </w:rPr>
              <w:t xml:space="preserve"> می‌</w:t>
            </w:r>
            <w:r w:rsidRPr="00884A97">
              <w:rPr>
                <w:rFonts w:hint="cs"/>
                <w:rtl/>
                <w:lang w:bidi="fa-IR"/>
              </w:rPr>
              <w:t>شد.</w:t>
            </w:r>
          </w:p>
          <w:p w14:paraId="7178CBD8" w14:textId="3D2D5475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-سند حکمروایی داده </w:t>
            </w:r>
            <w:r w:rsidRPr="00884A9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884A97">
              <w:rPr>
                <w:rFonts w:hint="cs"/>
                <w:rtl/>
                <w:lang w:bidi="fa-IR"/>
              </w:rPr>
              <w:t xml:space="preserve"> باید در انتهای سال اول برنامه انجام</w:t>
            </w:r>
            <w:r w:rsidR="004A61A2">
              <w:rPr>
                <w:rFonts w:hint="cs"/>
                <w:rtl/>
                <w:lang w:bidi="fa-IR"/>
              </w:rPr>
              <w:t xml:space="preserve"> می‌</w:t>
            </w:r>
            <w:r w:rsidRPr="00884A97">
              <w:rPr>
                <w:rFonts w:hint="cs"/>
                <w:rtl/>
                <w:lang w:bidi="fa-IR"/>
              </w:rPr>
              <w:t xml:space="preserve">شد. </w:t>
            </w:r>
          </w:p>
          <w:p w14:paraId="42312012" w14:textId="2C71A129" w:rsidR="00DD36D3" w:rsidRPr="00884A97" w:rsidRDefault="00DD36D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 </w:t>
            </w:r>
            <w:r w:rsidRPr="00884A97">
              <w:rPr>
                <w:rtl/>
                <w:lang w:bidi="fa-IR"/>
              </w:rPr>
              <w:t>‏-مقررات ق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مت</w:t>
            </w:r>
            <w:r w:rsidRPr="00884A97">
              <w:rPr>
                <w:rtl/>
                <w:lang w:bidi="fa-IR"/>
              </w:rPr>
              <w:t xml:space="preserve"> گذار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سرو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س</w:t>
            </w:r>
            <w:r w:rsidR="007A2BA9">
              <w:rPr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شهر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برا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 xml:space="preserve">انواع استفاده اعم از تجاری و غیرتجاری </w:t>
            </w:r>
          </w:p>
        </w:tc>
      </w:tr>
    </w:tbl>
    <w:p w14:paraId="5970F14B" w14:textId="77777777" w:rsidR="00E66133" w:rsidRPr="00884A97" w:rsidRDefault="00E66133" w:rsidP="007C68C9">
      <w:pPr>
        <w:jc w:val="both"/>
        <w:rPr>
          <w:rtl/>
          <w:lang w:bidi="fa-IR"/>
        </w:rPr>
      </w:pPr>
    </w:p>
    <w:p w14:paraId="5CE5A07D" w14:textId="77777777" w:rsidR="00E66133" w:rsidRPr="00884A97" w:rsidRDefault="00D42221" w:rsidP="007C68C9">
      <w:pPr>
        <w:pStyle w:val="Heading1"/>
        <w:jc w:val="both"/>
      </w:pPr>
      <w:r>
        <w:rPr>
          <w:rFonts w:hint="cs"/>
          <w:rtl/>
        </w:rPr>
        <w:t xml:space="preserve">شهروند و خدمات دیجیتالی / پلتفرم خدمات شهروندی: </w:t>
      </w:r>
      <w:r>
        <w:t xml:space="preserve">CRM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72"/>
        <w:gridCol w:w="3657"/>
        <w:gridCol w:w="8521"/>
      </w:tblGrid>
      <w:tr w:rsidR="00E66133" w:rsidRPr="00884A97" w14:paraId="36AD965F" w14:textId="77777777" w:rsidTr="00E66133">
        <w:tc>
          <w:tcPr>
            <w:tcW w:w="298" w:type="pct"/>
          </w:tcPr>
          <w:p w14:paraId="704AB7DE" w14:textId="77777777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ردیف </w:t>
            </w:r>
          </w:p>
        </w:tc>
        <w:tc>
          <w:tcPr>
            <w:tcW w:w="4702" w:type="pct"/>
            <w:gridSpan w:val="2"/>
          </w:tcPr>
          <w:p w14:paraId="7D7CC564" w14:textId="77777777" w:rsidR="00E66133" w:rsidRPr="00884A97" w:rsidRDefault="00E66133" w:rsidP="007C68C9">
            <w:pPr>
              <w:jc w:val="both"/>
              <w:rPr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عنوان پروژه: </w:t>
            </w:r>
            <w:r w:rsidR="00545C49" w:rsidRPr="00884A97">
              <w:rPr>
                <w:lang w:bidi="fa-IR"/>
              </w:rPr>
              <w:t>CRM</w:t>
            </w:r>
          </w:p>
        </w:tc>
      </w:tr>
      <w:tr w:rsidR="00E66133" w:rsidRPr="00884A97" w14:paraId="5E66288C" w14:textId="77777777" w:rsidTr="00E66133">
        <w:tc>
          <w:tcPr>
            <w:tcW w:w="298" w:type="pct"/>
          </w:tcPr>
          <w:p w14:paraId="3C6E9CE5" w14:textId="77777777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412" w:type="pct"/>
          </w:tcPr>
          <w:p w14:paraId="7A85C39F" w14:textId="77777777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وضعیت فعلی پروژه (شروع شده، ...)</w:t>
            </w:r>
          </w:p>
        </w:tc>
        <w:tc>
          <w:tcPr>
            <w:tcW w:w="3290" w:type="pct"/>
          </w:tcPr>
          <w:p w14:paraId="78AEA112" w14:textId="77777777" w:rsidR="00E66133" w:rsidRPr="00884A97" w:rsidRDefault="002E116E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برنامه ریزی </w:t>
            </w:r>
          </w:p>
        </w:tc>
      </w:tr>
      <w:tr w:rsidR="00E66133" w:rsidRPr="00884A97" w14:paraId="4542FCCF" w14:textId="77777777" w:rsidTr="00E66133">
        <w:tc>
          <w:tcPr>
            <w:tcW w:w="298" w:type="pct"/>
          </w:tcPr>
          <w:p w14:paraId="102E6A30" w14:textId="77777777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412" w:type="pct"/>
          </w:tcPr>
          <w:p w14:paraId="5FAC796B" w14:textId="269BFDBA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مراحل مختلف پروژه/ زیرپروژه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 </w:t>
            </w:r>
          </w:p>
          <w:p w14:paraId="76BAF0BC" w14:textId="77777777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</w:p>
        </w:tc>
        <w:tc>
          <w:tcPr>
            <w:tcW w:w="3290" w:type="pct"/>
          </w:tcPr>
          <w:p w14:paraId="7CB24797" w14:textId="77777777" w:rsidR="00E66133" w:rsidRPr="00884A97" w:rsidRDefault="002E116E" w:rsidP="007C68C9">
            <w:pPr>
              <w:jc w:val="both"/>
              <w:rPr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-نیاز سنجی از 1888، 137 به عنوان مهم ترین نقاط تماس شهروندی </w:t>
            </w:r>
          </w:p>
          <w:p w14:paraId="5E717041" w14:textId="77777777" w:rsidR="00545C49" w:rsidRPr="00884A97" w:rsidRDefault="00545C49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</w:t>
            </w:r>
            <w:r w:rsidRPr="00884A97">
              <w:rPr>
                <w:rtl/>
              </w:rPr>
              <w:t xml:space="preserve"> </w:t>
            </w:r>
            <w:r w:rsidRPr="00884A97">
              <w:rPr>
                <w:rtl/>
                <w:lang w:bidi="fa-IR"/>
              </w:rPr>
              <w:t>شامل راه‌انداز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مرکز تماس 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کپارچه</w:t>
            </w:r>
            <w:r w:rsidRPr="00884A97">
              <w:rPr>
                <w:rtl/>
                <w:lang w:bidi="fa-IR"/>
              </w:rPr>
              <w:t xml:space="preserve"> شهردار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تهران</w:t>
            </w:r>
          </w:p>
          <w:p w14:paraId="40EC45F4" w14:textId="3EAC69D4" w:rsidR="00545C49" w:rsidRPr="00884A97" w:rsidRDefault="00545C49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</w:t>
            </w:r>
            <w:r w:rsidRPr="00884A97">
              <w:rPr>
                <w:rFonts w:hint="cs"/>
                <w:rtl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کپارچه‌ساز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سامانه ‏</w:t>
            </w:r>
            <w:r w:rsidRPr="00884A97">
              <w:rPr>
                <w:lang w:bidi="fa-IR"/>
              </w:rPr>
              <w:t>CRM</w:t>
            </w:r>
            <w:r w:rsidRPr="00884A97">
              <w:rPr>
                <w:rtl/>
                <w:lang w:bidi="fa-IR"/>
              </w:rPr>
              <w:t>‏ با سا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ر</w:t>
            </w:r>
            <w:r w:rsidRPr="00884A97">
              <w:rPr>
                <w:rtl/>
                <w:lang w:bidi="fa-IR"/>
              </w:rPr>
              <w:t xml:space="preserve"> س</w:t>
            </w:r>
            <w:r w:rsidR="00086C3F" w:rsidRPr="00884A97">
              <w:rPr>
                <w:rFonts w:hint="cs"/>
                <w:rtl/>
                <w:lang w:bidi="fa-IR"/>
              </w:rPr>
              <w:t>یستم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="00086C3F" w:rsidRPr="00884A97">
              <w:rPr>
                <w:rFonts w:hint="cs"/>
                <w:rtl/>
                <w:lang w:bidi="fa-IR"/>
              </w:rPr>
              <w:t xml:space="preserve"> با اولویت 137، 1888 و مراکز روابط عمومی شهرداری تهران </w:t>
            </w:r>
          </w:p>
          <w:p w14:paraId="43448166" w14:textId="77777777" w:rsidR="00545C49" w:rsidRPr="00884A97" w:rsidRDefault="00545C49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</w:t>
            </w:r>
            <w:r w:rsidRPr="00884A97">
              <w:rPr>
                <w:rtl/>
              </w:rPr>
              <w:t xml:space="preserve"> </w:t>
            </w:r>
            <w:r w:rsidRPr="00884A97">
              <w:rPr>
                <w:rtl/>
                <w:lang w:bidi="fa-IR"/>
              </w:rPr>
              <w:t>پ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اده‌ساز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نها</w:t>
            </w:r>
            <w:r w:rsidRPr="00884A97">
              <w:rPr>
                <w:rFonts w:hint="cs"/>
                <w:rtl/>
                <w:lang w:bidi="fa-IR"/>
              </w:rPr>
              <w:t>یی</w:t>
            </w:r>
            <w:r w:rsidRPr="00884A97">
              <w:rPr>
                <w:rtl/>
                <w:lang w:bidi="fa-IR"/>
              </w:rPr>
              <w:t xml:space="preserve"> سامانه ‏</w:t>
            </w:r>
            <w:r w:rsidRPr="00884A97">
              <w:rPr>
                <w:lang w:bidi="fa-IR"/>
              </w:rPr>
              <w:t>CRM</w:t>
            </w:r>
          </w:p>
          <w:p w14:paraId="36250524" w14:textId="77777777" w:rsidR="008E7AF1" w:rsidRPr="00884A97" w:rsidRDefault="00545C49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-استقرار سامانه مرکزی </w:t>
            </w:r>
            <w:r w:rsidR="00086C3F" w:rsidRPr="00884A97">
              <w:rPr>
                <w:lang w:bidi="fa-IR"/>
              </w:rPr>
              <w:t xml:space="preserve">CRM </w:t>
            </w:r>
          </w:p>
        </w:tc>
      </w:tr>
      <w:tr w:rsidR="00E66133" w:rsidRPr="00884A97" w14:paraId="08255377" w14:textId="77777777" w:rsidTr="00E66133">
        <w:tc>
          <w:tcPr>
            <w:tcW w:w="298" w:type="pct"/>
          </w:tcPr>
          <w:p w14:paraId="35E97D06" w14:textId="77777777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412" w:type="pct"/>
          </w:tcPr>
          <w:p w14:paraId="596E1144" w14:textId="7B64CE38" w:rsidR="00E66133" w:rsidRPr="00884A97" w:rsidRDefault="00090D85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زمان‌بند</w:t>
            </w:r>
            <w:r w:rsidR="00E66133" w:rsidRPr="00884A97">
              <w:rPr>
                <w:rFonts w:hint="cs"/>
                <w:rtl/>
                <w:lang w:bidi="fa-IR"/>
              </w:rPr>
              <w:t xml:space="preserve">ی مراحل پروژه </w:t>
            </w:r>
          </w:p>
        </w:tc>
        <w:tc>
          <w:tcPr>
            <w:tcW w:w="3290" w:type="pct"/>
          </w:tcPr>
          <w:p w14:paraId="6E993F7B" w14:textId="77777777" w:rsidR="00E66133" w:rsidRPr="00884A97" w:rsidRDefault="008E7AF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-اتمام پروژه شهریور 1399</w:t>
            </w:r>
          </w:p>
        </w:tc>
      </w:tr>
      <w:tr w:rsidR="00E66133" w:rsidRPr="00884A97" w14:paraId="4BD028C5" w14:textId="77777777" w:rsidTr="00E66133">
        <w:tc>
          <w:tcPr>
            <w:tcW w:w="298" w:type="pct"/>
          </w:tcPr>
          <w:p w14:paraId="1AFFA06C" w14:textId="77777777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1412" w:type="pct"/>
          </w:tcPr>
          <w:p w14:paraId="5BBA1ECF" w14:textId="77777777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ابعاد پروژه و تخمین مالی </w:t>
            </w:r>
          </w:p>
        </w:tc>
        <w:tc>
          <w:tcPr>
            <w:tcW w:w="3290" w:type="pct"/>
          </w:tcPr>
          <w:p w14:paraId="0E3CC14C" w14:textId="77777777" w:rsidR="00E66133" w:rsidRPr="00884A97" w:rsidRDefault="008E7AF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285 میلیون تومان</w:t>
            </w:r>
            <w:r w:rsidR="00086C3F" w:rsidRPr="00884A97">
              <w:rPr>
                <w:rFonts w:hint="cs"/>
                <w:rtl/>
                <w:lang w:bidi="fa-IR"/>
              </w:rPr>
              <w:t xml:space="preserve"> در مبلغ قرارداد قبلی</w:t>
            </w:r>
            <w:r w:rsidRPr="00884A97">
              <w:rPr>
                <w:rFonts w:hint="cs"/>
                <w:rtl/>
                <w:lang w:bidi="fa-IR"/>
              </w:rPr>
              <w:t xml:space="preserve"> / در سطح تمامی مراکز تماس شهروندی </w:t>
            </w:r>
            <w:r w:rsidR="00086C3F" w:rsidRPr="00884A97">
              <w:rPr>
                <w:rFonts w:hint="cs"/>
                <w:rtl/>
                <w:lang w:bidi="fa-IR"/>
              </w:rPr>
              <w:t>درون شهرداری تهران</w:t>
            </w:r>
          </w:p>
        </w:tc>
      </w:tr>
      <w:tr w:rsidR="00E66133" w:rsidRPr="00884A97" w14:paraId="7F24A5F0" w14:textId="77777777" w:rsidTr="00E66133">
        <w:tc>
          <w:tcPr>
            <w:tcW w:w="298" w:type="pct"/>
          </w:tcPr>
          <w:p w14:paraId="0BB8F532" w14:textId="77777777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1412" w:type="pct"/>
          </w:tcPr>
          <w:p w14:paraId="51A33AA8" w14:textId="77777777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تطابق با حکم برنامه</w:t>
            </w:r>
          </w:p>
        </w:tc>
        <w:tc>
          <w:tcPr>
            <w:tcW w:w="3290" w:type="pct"/>
          </w:tcPr>
          <w:p w14:paraId="7E0E2169" w14:textId="77777777" w:rsidR="00E66133" w:rsidRPr="00884A97" w:rsidRDefault="00086C3F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در صورتی قابل توجیه است که در راستای درگاه واحد اطلاع رسانی و خدمات شهروندی یعنی تهران من باشد.</w:t>
            </w:r>
            <w:r w:rsidR="008E7AF1" w:rsidRPr="00884A97">
              <w:rPr>
                <w:rFonts w:hint="cs"/>
                <w:rtl/>
                <w:lang w:bidi="fa-IR"/>
              </w:rPr>
              <w:t xml:space="preserve"> </w:t>
            </w:r>
          </w:p>
        </w:tc>
      </w:tr>
      <w:tr w:rsidR="00E66133" w:rsidRPr="00884A97" w14:paraId="1D0EF4AE" w14:textId="77777777" w:rsidTr="00E66133">
        <w:tc>
          <w:tcPr>
            <w:tcW w:w="298" w:type="pct"/>
          </w:tcPr>
          <w:p w14:paraId="3BFEDE80" w14:textId="77777777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1412" w:type="pct"/>
          </w:tcPr>
          <w:p w14:paraId="3BAAA726" w14:textId="77777777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اهداف بلند مدت پروژه</w:t>
            </w:r>
          </w:p>
        </w:tc>
        <w:tc>
          <w:tcPr>
            <w:tcW w:w="3290" w:type="pct"/>
          </w:tcPr>
          <w:p w14:paraId="1CDB1DB2" w14:textId="1DDCF2FC" w:rsidR="00086C3F" w:rsidRPr="00884A97" w:rsidRDefault="00086C3F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-یکپارچه سازی 137، 1888 و سایر مراکز تماس شهرداری تهران جهت ارتباط موثر شهرداری و شهروندان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 w:rsidR="003B5D5A" w:rsidRPr="00884A97">
              <w:rPr>
                <w:rFonts w:hint="cs"/>
                <w:rtl/>
                <w:lang w:bidi="fa-IR"/>
              </w:rPr>
              <w:t>و اطلاعت رسانی و نظرسنجی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="003B5D5A" w:rsidRPr="00884A97">
              <w:rPr>
                <w:rFonts w:hint="cs"/>
                <w:rtl/>
                <w:lang w:bidi="fa-IR"/>
              </w:rPr>
              <w:t>ی اینترنتی</w:t>
            </w:r>
          </w:p>
        </w:tc>
      </w:tr>
      <w:tr w:rsidR="00E66133" w:rsidRPr="00884A97" w14:paraId="5A880114" w14:textId="77777777" w:rsidTr="00E66133">
        <w:tc>
          <w:tcPr>
            <w:tcW w:w="298" w:type="pct"/>
          </w:tcPr>
          <w:p w14:paraId="61CD87D5" w14:textId="77777777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1412" w:type="pct"/>
          </w:tcPr>
          <w:p w14:paraId="24E0E14E" w14:textId="77777777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اهداف کوتاه مدت پروژه </w:t>
            </w:r>
          </w:p>
        </w:tc>
        <w:tc>
          <w:tcPr>
            <w:tcW w:w="3290" w:type="pct"/>
          </w:tcPr>
          <w:p w14:paraId="62302887" w14:textId="7CE5A7EC" w:rsidR="00545C49" w:rsidRPr="00884A97" w:rsidRDefault="00F50B90" w:rsidP="007C68C9">
            <w:pPr>
              <w:jc w:val="both"/>
              <w:rPr>
                <w:rtl/>
                <w:lang w:bidi="fa-IR"/>
              </w:rPr>
            </w:pPr>
            <w:r>
              <w:rPr>
                <w:lang w:bidi="fa-IR"/>
              </w:rPr>
              <w:t>•</w:t>
            </w:r>
            <w:r w:rsidR="00545C49" w:rsidRPr="00884A97">
              <w:rPr>
                <w:rtl/>
                <w:lang w:bidi="fa-IR"/>
              </w:rPr>
              <w:t>پ</w:t>
            </w:r>
            <w:r w:rsidR="00545C49" w:rsidRPr="00884A97">
              <w:rPr>
                <w:rFonts w:hint="cs"/>
                <w:rtl/>
                <w:lang w:bidi="fa-IR"/>
              </w:rPr>
              <w:t>ی</w:t>
            </w:r>
            <w:r w:rsidR="00545C49" w:rsidRPr="00884A97">
              <w:rPr>
                <w:rFonts w:hint="eastAsia"/>
                <w:rtl/>
                <w:lang w:bidi="fa-IR"/>
              </w:rPr>
              <w:t>اده‌ساز</w:t>
            </w:r>
            <w:r w:rsidR="00545C49" w:rsidRPr="00884A97">
              <w:rPr>
                <w:rFonts w:hint="cs"/>
                <w:rtl/>
                <w:lang w:bidi="fa-IR"/>
              </w:rPr>
              <w:t>ی</w:t>
            </w:r>
            <w:r w:rsidR="00545C49" w:rsidRPr="00884A97">
              <w:rPr>
                <w:rtl/>
                <w:lang w:bidi="fa-IR"/>
              </w:rPr>
              <w:t xml:space="preserve"> سامانه نظرسنج</w:t>
            </w:r>
            <w:r w:rsidR="00545C49" w:rsidRPr="00884A97">
              <w:rPr>
                <w:rFonts w:hint="cs"/>
                <w:rtl/>
                <w:lang w:bidi="fa-IR"/>
              </w:rPr>
              <w:t>ی</w:t>
            </w:r>
            <w:r w:rsidR="00545C49" w:rsidRPr="00884A97">
              <w:rPr>
                <w:rtl/>
                <w:lang w:bidi="fa-IR"/>
              </w:rPr>
              <w:t xml:space="preserve"> هوشمند مبتن</w:t>
            </w:r>
            <w:r w:rsidR="00545C49" w:rsidRPr="00884A97">
              <w:rPr>
                <w:rFonts w:hint="cs"/>
                <w:rtl/>
                <w:lang w:bidi="fa-IR"/>
              </w:rPr>
              <w:t>ی</w:t>
            </w:r>
            <w:r w:rsidR="00545C49" w:rsidRPr="00884A97">
              <w:rPr>
                <w:rtl/>
                <w:lang w:bidi="fa-IR"/>
              </w:rPr>
              <w:t xml:space="preserve"> بر ‏</w:t>
            </w:r>
            <w:r w:rsidR="00545C49" w:rsidRPr="00884A97">
              <w:rPr>
                <w:lang w:bidi="fa-IR"/>
              </w:rPr>
              <w:t>QR Code</w:t>
            </w:r>
          </w:p>
          <w:p w14:paraId="6C8FAFE9" w14:textId="5F6DCE08" w:rsidR="00545C49" w:rsidRPr="00884A97" w:rsidRDefault="00545C49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eastAsia"/>
                <w:lang w:bidi="fa-IR"/>
              </w:rPr>
              <w:lastRenderedPageBreak/>
              <w:t>•</w:t>
            </w:r>
            <w:r w:rsidR="00F50B90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tl/>
                <w:lang w:bidi="fa-IR"/>
              </w:rPr>
              <w:t>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جاد</w:t>
            </w:r>
            <w:r w:rsidRPr="00884A97">
              <w:rPr>
                <w:rtl/>
                <w:lang w:bidi="fa-IR"/>
              </w:rPr>
              <w:t xml:space="preserve"> سامانه مد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ت</w:t>
            </w:r>
            <w:r w:rsidRPr="00884A97">
              <w:rPr>
                <w:rtl/>
                <w:lang w:bidi="fa-IR"/>
              </w:rPr>
              <w:t xml:space="preserve"> درخواست (ت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کت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نگ</w:t>
            </w:r>
            <w:r w:rsidRPr="00884A97">
              <w:rPr>
                <w:rtl/>
                <w:lang w:bidi="fa-IR"/>
              </w:rPr>
              <w:t>) در حوزه‌ها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مد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ت</w:t>
            </w:r>
            <w:r w:rsidRPr="00884A97">
              <w:rPr>
                <w:rtl/>
                <w:lang w:bidi="fa-IR"/>
              </w:rPr>
              <w:t xml:space="preserve"> شهر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،</w:t>
            </w:r>
            <w:r w:rsidRPr="00884A97">
              <w:rPr>
                <w:rtl/>
                <w:lang w:bidi="fa-IR"/>
              </w:rPr>
              <w:t xml:space="preserve"> حمل و نقل و تراف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ک،</w:t>
            </w:r>
            <w:r w:rsidRPr="00884A97">
              <w:rPr>
                <w:rtl/>
                <w:lang w:bidi="fa-IR"/>
              </w:rPr>
              <w:t xml:space="preserve"> ‏شهرساز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،</w:t>
            </w:r>
            <w:r w:rsidRPr="00884A97">
              <w:rPr>
                <w:rtl/>
                <w:lang w:bidi="fa-IR"/>
              </w:rPr>
              <w:t xml:space="preserve"> عوارض و نظا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ر</w:t>
            </w:r>
            <w:r w:rsidRPr="00884A97">
              <w:rPr>
                <w:rtl/>
                <w:lang w:bidi="fa-IR"/>
              </w:rPr>
              <w:t xml:space="preserve"> آن</w:t>
            </w:r>
          </w:p>
          <w:p w14:paraId="5F5C7AEC" w14:textId="041AEB1B" w:rsidR="00545C49" w:rsidRPr="00884A97" w:rsidRDefault="00545C49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eastAsia"/>
                <w:lang w:bidi="fa-IR"/>
              </w:rPr>
              <w:t>•</w:t>
            </w:r>
            <w:r w:rsidRPr="00884A97">
              <w:rPr>
                <w:rtl/>
                <w:lang w:bidi="fa-IR"/>
              </w:rPr>
              <w:t>پ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اده‌ساز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پردازش زبان طب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ع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با قابل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ت</w:t>
            </w:r>
            <w:r w:rsidRPr="00884A97">
              <w:rPr>
                <w:rtl/>
                <w:lang w:bidi="fa-IR"/>
              </w:rPr>
              <w:t xml:space="preserve"> تول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د</w:t>
            </w:r>
            <w:r w:rsidRPr="00884A97">
              <w:rPr>
                <w:rtl/>
                <w:lang w:bidi="fa-IR"/>
              </w:rPr>
              <w:t xml:space="preserve"> داده‌ها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معنادار، تحل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ل</w:t>
            </w:r>
            <w:r w:rsidRPr="00884A97">
              <w:rPr>
                <w:rtl/>
                <w:lang w:bidi="fa-IR"/>
              </w:rPr>
              <w:t xml:space="preserve"> متن در مق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اس</w:t>
            </w:r>
            <w:r w:rsidRPr="00884A97">
              <w:rPr>
                <w:rtl/>
                <w:lang w:bidi="fa-IR"/>
              </w:rPr>
              <w:t xml:space="preserve"> بزرگ و درک ‏را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انه‌ها</w:t>
            </w:r>
            <w:r w:rsidRPr="00884A97">
              <w:rPr>
                <w:rtl/>
                <w:lang w:bidi="fa-IR"/>
              </w:rPr>
              <w:t xml:space="preserve"> از گفتار و نوشتار</w:t>
            </w:r>
            <w:r w:rsidR="003B5D5A" w:rsidRPr="00884A97">
              <w:rPr>
                <w:rFonts w:hint="cs"/>
                <w:rtl/>
                <w:lang w:bidi="fa-IR"/>
              </w:rPr>
              <w:t xml:space="preserve"> با اولویت 137 و 1888</w:t>
            </w:r>
          </w:p>
          <w:p w14:paraId="79E4A48B" w14:textId="17BA2974" w:rsidR="00545C49" w:rsidRPr="00884A97" w:rsidRDefault="00545C49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eastAsia"/>
                <w:lang w:bidi="fa-IR"/>
              </w:rPr>
              <w:t>•</w:t>
            </w:r>
            <w:r w:rsidR="003B5D5A" w:rsidRPr="00884A97">
              <w:rPr>
                <w:rFonts w:hint="cs"/>
                <w:rtl/>
                <w:lang w:bidi="fa-IR"/>
              </w:rPr>
              <w:t>عملکرد سازمان</w:t>
            </w:r>
            <w:r w:rsidR="00086C3F" w:rsidRPr="00884A97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tl/>
                <w:lang w:bidi="fa-IR"/>
              </w:rPr>
              <w:t>محور با قابل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ت‌ها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ارز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اب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عملکرد </w:t>
            </w:r>
            <w:r w:rsidR="00086C3F" w:rsidRPr="00884A97">
              <w:rPr>
                <w:rFonts w:hint="cs"/>
                <w:rtl/>
                <w:lang w:bidi="fa-IR"/>
              </w:rPr>
              <w:t>سازمان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="00086C3F" w:rsidRPr="00884A97">
              <w:rPr>
                <w:rFonts w:hint="cs"/>
                <w:rtl/>
                <w:lang w:bidi="fa-IR"/>
              </w:rPr>
              <w:t xml:space="preserve"> و بخش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="00086C3F" w:rsidRPr="00884A97">
              <w:rPr>
                <w:rFonts w:hint="cs"/>
                <w:rtl/>
                <w:lang w:bidi="fa-IR"/>
              </w:rPr>
              <w:t xml:space="preserve">ی مختلف شهرداری </w:t>
            </w:r>
          </w:p>
          <w:p w14:paraId="53896F84" w14:textId="5BD4F4EC" w:rsidR="00E66133" w:rsidRPr="00884A97" w:rsidRDefault="00545C49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ascii="Times New Roman" w:hAnsi="Times New Roman" w:cs="Times New Roman" w:hint="cs"/>
                <w:rtl/>
                <w:lang w:bidi="fa-IR"/>
              </w:rPr>
              <w:t>•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کپارچه‌ساز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ن</w:t>
            </w:r>
            <w:r w:rsidRPr="00884A97">
              <w:rPr>
                <w:rtl/>
                <w:lang w:bidi="fa-IR"/>
              </w:rPr>
              <w:t xml:space="preserve"> سامانه با سا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ر</w:t>
            </w:r>
            <w:r w:rsidRPr="00884A97">
              <w:rPr>
                <w:rtl/>
                <w:lang w:bidi="fa-IR"/>
              </w:rPr>
              <w:t xml:space="preserve"> سامانه‌ها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مردم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شهردار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(</w:t>
            </w:r>
            <w:r w:rsidR="00086C3F" w:rsidRPr="00884A97">
              <w:rPr>
                <w:rFonts w:hint="cs"/>
                <w:rtl/>
                <w:lang w:bidi="fa-IR"/>
              </w:rPr>
              <w:t xml:space="preserve">با اولویت </w:t>
            </w:r>
            <w:r w:rsidR="00086C3F" w:rsidRPr="00884A97">
              <w:rPr>
                <w:rtl/>
                <w:lang w:bidi="fa-IR"/>
              </w:rPr>
              <w:t>137، 1888</w:t>
            </w:r>
            <w:r w:rsidR="00086C3F" w:rsidRPr="00884A97">
              <w:rPr>
                <w:rFonts w:hint="cs"/>
                <w:rtl/>
                <w:lang w:bidi="fa-IR"/>
              </w:rPr>
              <w:t xml:space="preserve"> و مراکز روابط عمومی شهرداری تهران)</w:t>
            </w:r>
          </w:p>
        </w:tc>
      </w:tr>
      <w:tr w:rsidR="00E66133" w:rsidRPr="00884A97" w14:paraId="02BACDF3" w14:textId="77777777" w:rsidTr="00E66133">
        <w:tc>
          <w:tcPr>
            <w:tcW w:w="298" w:type="pct"/>
          </w:tcPr>
          <w:p w14:paraId="2E9E4C36" w14:textId="77777777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lastRenderedPageBreak/>
              <w:t>8</w:t>
            </w:r>
          </w:p>
        </w:tc>
        <w:tc>
          <w:tcPr>
            <w:tcW w:w="1412" w:type="pct"/>
          </w:tcPr>
          <w:p w14:paraId="09DE7555" w14:textId="1DB40331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شاخص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کمی پروژه</w:t>
            </w:r>
          </w:p>
        </w:tc>
        <w:tc>
          <w:tcPr>
            <w:tcW w:w="3290" w:type="pct"/>
          </w:tcPr>
          <w:p w14:paraId="3647FCD2" w14:textId="6104AA29" w:rsidR="00E66133" w:rsidRPr="00884A97" w:rsidRDefault="003B5D5A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-درصد رسیدگی موثر به پیام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ی شهروندی در مراکز تماس یکپارچه شده </w:t>
            </w:r>
          </w:p>
        </w:tc>
      </w:tr>
      <w:tr w:rsidR="00E66133" w:rsidRPr="00884A97" w14:paraId="23125E33" w14:textId="77777777" w:rsidTr="00E66133">
        <w:tc>
          <w:tcPr>
            <w:tcW w:w="298" w:type="pct"/>
          </w:tcPr>
          <w:p w14:paraId="537B8598" w14:textId="77777777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1412" w:type="pct"/>
          </w:tcPr>
          <w:p w14:paraId="44C0F967" w14:textId="77777777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ماتریس بازیگران و وظایف </w:t>
            </w:r>
          </w:p>
        </w:tc>
        <w:tc>
          <w:tcPr>
            <w:tcW w:w="3290" w:type="pct"/>
          </w:tcPr>
          <w:p w14:paraId="3A2CC573" w14:textId="77777777" w:rsidR="00E66133" w:rsidRPr="00884A97" w:rsidRDefault="008E7AF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مالک پروژه سازمان فاوا </w:t>
            </w:r>
          </w:p>
          <w:p w14:paraId="629FAF3B" w14:textId="77777777" w:rsidR="008E7AF1" w:rsidRPr="00884A97" w:rsidRDefault="008E7AF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همکاران سازمان بازرسی </w:t>
            </w:r>
          </w:p>
        </w:tc>
      </w:tr>
      <w:tr w:rsidR="00E66133" w:rsidRPr="00884A97" w14:paraId="4CD94B85" w14:textId="77777777" w:rsidTr="00E66133">
        <w:tc>
          <w:tcPr>
            <w:tcW w:w="298" w:type="pct"/>
          </w:tcPr>
          <w:p w14:paraId="12B4965C" w14:textId="77777777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1412" w:type="pct"/>
          </w:tcPr>
          <w:p w14:paraId="34F8F401" w14:textId="77777777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نحوه تامین مالی </w:t>
            </w:r>
          </w:p>
        </w:tc>
        <w:tc>
          <w:tcPr>
            <w:tcW w:w="3290" w:type="pct"/>
          </w:tcPr>
          <w:p w14:paraId="4DB5A720" w14:textId="1C5B9062" w:rsidR="00E66133" w:rsidRPr="00884A97" w:rsidRDefault="00086C3F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از شهرداری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</w:p>
        </w:tc>
      </w:tr>
      <w:tr w:rsidR="00E66133" w:rsidRPr="00884A97" w14:paraId="0A075A80" w14:textId="77777777" w:rsidTr="00E66133">
        <w:tc>
          <w:tcPr>
            <w:tcW w:w="298" w:type="pct"/>
          </w:tcPr>
          <w:p w14:paraId="4732FF70" w14:textId="77777777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11</w:t>
            </w:r>
          </w:p>
        </w:tc>
        <w:tc>
          <w:tcPr>
            <w:tcW w:w="1412" w:type="pct"/>
          </w:tcPr>
          <w:p w14:paraId="0A7E4887" w14:textId="77777777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در صورت نیاز به تامین مالی از سوی شهرداری مرتبط با کدام ردیف بودجه </w:t>
            </w:r>
          </w:p>
        </w:tc>
        <w:tc>
          <w:tcPr>
            <w:tcW w:w="3290" w:type="pct"/>
          </w:tcPr>
          <w:p w14:paraId="29B1188B" w14:textId="13C4DAE7" w:rsidR="00E66133" w:rsidRPr="00884A97" w:rsidRDefault="00E66133" w:rsidP="007C68C9">
            <w:pPr>
              <w:jc w:val="both"/>
              <w:rPr>
                <w:lang w:bidi="fa-IR"/>
              </w:rPr>
            </w:pPr>
          </w:p>
        </w:tc>
      </w:tr>
      <w:tr w:rsidR="00E66133" w:rsidRPr="00884A97" w14:paraId="3906889C" w14:textId="77777777" w:rsidTr="00E66133">
        <w:tc>
          <w:tcPr>
            <w:tcW w:w="298" w:type="pct"/>
          </w:tcPr>
          <w:p w14:paraId="57279759" w14:textId="77777777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12</w:t>
            </w:r>
          </w:p>
        </w:tc>
        <w:tc>
          <w:tcPr>
            <w:tcW w:w="1412" w:type="pct"/>
          </w:tcPr>
          <w:p w14:paraId="24E609AD" w14:textId="77777777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اقدامات پیش نیاز پروژه </w:t>
            </w:r>
          </w:p>
        </w:tc>
        <w:tc>
          <w:tcPr>
            <w:tcW w:w="3290" w:type="pct"/>
          </w:tcPr>
          <w:p w14:paraId="280DEB3F" w14:textId="77777777" w:rsidR="00086C3F" w:rsidRPr="00884A97" w:rsidRDefault="00086C3F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توسط فاوا تکمیل شود. </w:t>
            </w:r>
          </w:p>
        </w:tc>
      </w:tr>
      <w:tr w:rsidR="00E66133" w:rsidRPr="00884A97" w14:paraId="6F9ADC73" w14:textId="77777777" w:rsidTr="00E66133">
        <w:tc>
          <w:tcPr>
            <w:tcW w:w="298" w:type="pct"/>
          </w:tcPr>
          <w:p w14:paraId="4AB38F67" w14:textId="77777777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13</w:t>
            </w:r>
          </w:p>
        </w:tc>
        <w:tc>
          <w:tcPr>
            <w:tcW w:w="1412" w:type="pct"/>
          </w:tcPr>
          <w:p w14:paraId="65914E3D" w14:textId="77777777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نیاز به تدوین سند و دستورالعمل</w:t>
            </w:r>
          </w:p>
        </w:tc>
        <w:tc>
          <w:tcPr>
            <w:tcW w:w="3290" w:type="pct"/>
          </w:tcPr>
          <w:p w14:paraId="1273629D" w14:textId="77777777" w:rsidR="00E66133" w:rsidRPr="00884A97" w:rsidRDefault="001B58C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-دستورالعمل حفظ حریم شهروندی و اطلاعات خصوصی شهروندان</w:t>
            </w:r>
          </w:p>
        </w:tc>
      </w:tr>
    </w:tbl>
    <w:p w14:paraId="2308298E" w14:textId="77777777" w:rsidR="00E66133" w:rsidRPr="00884A97" w:rsidRDefault="00E66133" w:rsidP="007C68C9">
      <w:pPr>
        <w:jc w:val="both"/>
        <w:rPr>
          <w:rtl/>
          <w:lang w:bidi="fa-IR"/>
        </w:rPr>
      </w:pPr>
    </w:p>
    <w:p w14:paraId="0B2EF725" w14:textId="3A4A374D" w:rsidR="00E66133" w:rsidRPr="00884A97" w:rsidRDefault="00D42221" w:rsidP="007C68C9">
      <w:pPr>
        <w:pStyle w:val="Heading1"/>
        <w:jc w:val="both"/>
        <w:rPr>
          <w:rtl/>
        </w:rPr>
      </w:pPr>
      <w:r>
        <w:rPr>
          <w:rFonts w:hint="cs"/>
          <w:rtl/>
        </w:rPr>
        <w:t xml:space="preserve">شهروند و خدمات دیجیتالی/ پلتفرم خدمات شهروندی: </w:t>
      </w:r>
      <w:r w:rsidR="00E66133" w:rsidRPr="00884A97">
        <w:rPr>
          <w:rFonts w:hint="cs"/>
          <w:rtl/>
        </w:rPr>
        <w:t>ارتقا سامانه</w:t>
      </w:r>
      <w:r w:rsidR="007A2BA9">
        <w:rPr>
          <w:rFonts w:hint="cs"/>
          <w:rtl/>
        </w:rPr>
        <w:t>‌ها</w:t>
      </w:r>
      <w:r w:rsidR="00E66133" w:rsidRPr="00884A97">
        <w:rPr>
          <w:rFonts w:hint="cs"/>
          <w:rtl/>
        </w:rPr>
        <w:t xml:space="preserve">ی نظارت همگانی و خدمات شهری 1888 و 137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72"/>
        <w:gridCol w:w="3654"/>
        <w:gridCol w:w="8524"/>
      </w:tblGrid>
      <w:tr w:rsidR="00E66133" w:rsidRPr="00884A97" w14:paraId="12249A5E" w14:textId="77777777" w:rsidTr="00E66133">
        <w:tc>
          <w:tcPr>
            <w:tcW w:w="298" w:type="pct"/>
          </w:tcPr>
          <w:p w14:paraId="23CBEFA7" w14:textId="77777777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ردیف </w:t>
            </w:r>
          </w:p>
        </w:tc>
        <w:tc>
          <w:tcPr>
            <w:tcW w:w="4702" w:type="pct"/>
            <w:gridSpan w:val="2"/>
          </w:tcPr>
          <w:p w14:paraId="61B5AFC2" w14:textId="28D98BE7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عنوان پروژه: </w:t>
            </w:r>
            <w:r w:rsidR="00EF7AA4" w:rsidRPr="00884A97">
              <w:rPr>
                <w:rFonts w:hint="cs"/>
                <w:rtl/>
                <w:lang w:bidi="fa-IR"/>
              </w:rPr>
              <w:t>ارتقا سامانه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="00EF7AA4" w:rsidRPr="00884A97">
              <w:rPr>
                <w:rFonts w:hint="cs"/>
                <w:rtl/>
                <w:lang w:bidi="fa-IR"/>
              </w:rPr>
              <w:t>ی 137 و 18</w:t>
            </w:r>
            <w:r w:rsidR="007D1C25">
              <w:rPr>
                <w:rFonts w:hint="cs"/>
                <w:rtl/>
                <w:lang w:bidi="fa-IR"/>
              </w:rPr>
              <w:t>8</w:t>
            </w:r>
            <w:r w:rsidR="00EF7AA4" w:rsidRPr="00884A97">
              <w:rPr>
                <w:rFonts w:hint="cs"/>
                <w:rtl/>
                <w:lang w:bidi="fa-IR"/>
              </w:rPr>
              <w:t>8</w:t>
            </w:r>
            <w:r w:rsidR="005C0044" w:rsidRPr="00884A97">
              <w:rPr>
                <w:rFonts w:hint="cs"/>
                <w:rtl/>
                <w:lang w:bidi="fa-IR"/>
              </w:rPr>
              <w:t xml:space="preserve"> </w:t>
            </w:r>
            <w:r w:rsidR="005C0044" w:rsidRPr="003B0485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="005C0044" w:rsidRPr="003B0485">
              <w:rPr>
                <w:rFonts w:hint="cs"/>
                <w:rtl/>
                <w:lang w:bidi="fa-IR"/>
              </w:rPr>
              <w:t xml:space="preserve"> این پروژه پیشنهادی است و در سند </w:t>
            </w:r>
            <w:r w:rsidR="00E67466" w:rsidRPr="003B0485">
              <w:rPr>
                <w:rFonts w:hint="cs"/>
                <w:rtl/>
                <w:lang w:bidi="fa-IR"/>
              </w:rPr>
              <w:t xml:space="preserve">فاوا </w:t>
            </w:r>
            <w:r w:rsidR="005C0044" w:rsidRPr="003B0485">
              <w:rPr>
                <w:rFonts w:hint="cs"/>
                <w:rtl/>
                <w:lang w:bidi="fa-IR"/>
              </w:rPr>
              <w:t>وجود نداشت.</w:t>
            </w:r>
          </w:p>
        </w:tc>
      </w:tr>
      <w:tr w:rsidR="00E66133" w:rsidRPr="00884A97" w14:paraId="28E7A838" w14:textId="77777777" w:rsidTr="001B58C1">
        <w:tc>
          <w:tcPr>
            <w:tcW w:w="298" w:type="pct"/>
          </w:tcPr>
          <w:p w14:paraId="2142C96A" w14:textId="77777777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411" w:type="pct"/>
          </w:tcPr>
          <w:p w14:paraId="1A35A301" w14:textId="77777777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وضعیت فعلی پروژه </w:t>
            </w:r>
          </w:p>
        </w:tc>
        <w:tc>
          <w:tcPr>
            <w:tcW w:w="3291" w:type="pct"/>
          </w:tcPr>
          <w:p w14:paraId="16BB1962" w14:textId="55E829E5" w:rsidR="00E66133" w:rsidRDefault="00D3115F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ارتقای 137 و پیوستن آن به درگاه تهران من آغاز شده است. اما ارتقا صورت نگرفته است.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</w:p>
          <w:p w14:paraId="22C98B09" w14:textId="77777777" w:rsidR="00E67466" w:rsidRPr="00884A97" w:rsidRDefault="00E67466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سامانه 1888 درگاه اینترنتی ثبت پیام دارد اما مشکلات فنی بسیاری دارد و نیازمند ارتقا رویه ای و فنی است. </w:t>
            </w:r>
          </w:p>
        </w:tc>
      </w:tr>
      <w:tr w:rsidR="00E66133" w:rsidRPr="00884A97" w14:paraId="0DAE44B9" w14:textId="77777777" w:rsidTr="001B58C1">
        <w:tc>
          <w:tcPr>
            <w:tcW w:w="298" w:type="pct"/>
          </w:tcPr>
          <w:p w14:paraId="5A2D3EEA" w14:textId="77777777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411" w:type="pct"/>
          </w:tcPr>
          <w:p w14:paraId="14D3774B" w14:textId="65D09813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مراحل مختلف پروژه/ زیرپروژه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 </w:t>
            </w:r>
          </w:p>
          <w:p w14:paraId="0F943B63" w14:textId="77777777" w:rsidR="00E66133" w:rsidRPr="00884A97" w:rsidRDefault="00E66133" w:rsidP="007C68C9">
            <w:pPr>
              <w:jc w:val="both"/>
              <w:rPr>
                <w:rtl/>
                <w:lang w:bidi="fa-IR"/>
              </w:rPr>
            </w:pPr>
          </w:p>
        </w:tc>
        <w:tc>
          <w:tcPr>
            <w:tcW w:w="3291" w:type="pct"/>
          </w:tcPr>
          <w:p w14:paraId="44B6EEDA" w14:textId="21C8F8D6" w:rsidR="003B5D5A" w:rsidRPr="00E67466" w:rsidRDefault="006D5BA7" w:rsidP="007C68C9">
            <w:pPr>
              <w:jc w:val="both"/>
              <w:rPr>
                <w:b/>
                <w:bCs/>
                <w:rtl/>
                <w:lang w:bidi="fa-IR"/>
              </w:rPr>
            </w:pPr>
            <w:r w:rsidRPr="00E67466">
              <w:rPr>
                <w:rFonts w:hint="cs"/>
                <w:b/>
                <w:bCs/>
                <w:rtl/>
                <w:lang w:bidi="fa-IR"/>
              </w:rPr>
              <w:t>ارتقای فنی سامانه</w:t>
            </w:r>
            <w:r w:rsidR="007A2BA9">
              <w:rPr>
                <w:rFonts w:hint="cs"/>
                <w:b/>
                <w:bCs/>
                <w:rtl/>
                <w:lang w:bidi="fa-IR"/>
              </w:rPr>
              <w:t>‌ها</w:t>
            </w:r>
            <w:r w:rsidRPr="00E67466">
              <w:rPr>
                <w:rFonts w:hint="cs"/>
                <w:b/>
                <w:bCs/>
                <w:rtl/>
                <w:lang w:bidi="fa-IR"/>
              </w:rPr>
              <w:t xml:space="preserve">ی 137 و </w:t>
            </w:r>
            <w:r w:rsidR="003B562F" w:rsidRPr="00E67466">
              <w:rPr>
                <w:rFonts w:hint="cs"/>
                <w:b/>
                <w:bCs/>
                <w:rtl/>
                <w:lang w:bidi="fa-IR"/>
              </w:rPr>
              <w:t>1888</w:t>
            </w:r>
          </w:p>
          <w:p w14:paraId="38F5E947" w14:textId="12B7E2A0" w:rsidR="0080007C" w:rsidRDefault="00EF7AA4" w:rsidP="0080007C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</w:t>
            </w:r>
            <w:r w:rsidR="0080007C">
              <w:rPr>
                <w:rFonts w:hint="cs"/>
                <w:rtl/>
                <w:lang w:bidi="fa-IR"/>
              </w:rPr>
              <w:t>مکان مند کردن سامانه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="0080007C">
              <w:rPr>
                <w:rFonts w:hint="cs"/>
                <w:rtl/>
                <w:lang w:bidi="fa-IR"/>
              </w:rPr>
              <w:t xml:space="preserve">ی 137 و 1888 </w:t>
            </w:r>
          </w:p>
          <w:p w14:paraId="4D031897" w14:textId="65458DC4" w:rsidR="0080007C" w:rsidRDefault="0080007C" w:rsidP="00525AE2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-افزودن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سامانه مکانی (نقشه) برخط که پیام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>
              <w:rPr>
                <w:rFonts w:hint="cs"/>
                <w:rtl/>
                <w:lang w:bidi="fa-IR"/>
              </w:rPr>
              <w:t>ی ثبت شده توسط شهروندان در 137 و 1888 را به صورت موضوعی، محله</w:t>
            </w:r>
            <w:r w:rsidR="00525AE2">
              <w:rPr>
                <w:rFonts w:hint="cs"/>
                <w:rtl/>
                <w:lang w:bidi="fa-IR"/>
              </w:rPr>
              <w:t>‌</w:t>
            </w:r>
            <w:r>
              <w:rPr>
                <w:rFonts w:hint="cs"/>
                <w:rtl/>
                <w:lang w:bidi="fa-IR"/>
              </w:rPr>
              <w:t>ای، منطقه</w:t>
            </w:r>
            <w:r w:rsidR="00525AE2">
              <w:rPr>
                <w:rFonts w:hint="cs"/>
                <w:rtl/>
                <w:lang w:bidi="fa-IR"/>
              </w:rPr>
              <w:t>‌</w:t>
            </w:r>
            <w:r>
              <w:rPr>
                <w:rFonts w:hint="cs"/>
                <w:rtl/>
                <w:lang w:bidi="fa-IR"/>
              </w:rPr>
              <w:t>ای، فراوانی پیام و در بازه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>
              <w:rPr>
                <w:rFonts w:hint="cs"/>
                <w:rtl/>
                <w:lang w:bidi="fa-IR"/>
              </w:rPr>
              <w:t>ی ماهانه و فصلی نشان</w:t>
            </w:r>
            <w:r w:rsidR="004A61A2">
              <w:rPr>
                <w:rFonts w:hint="cs"/>
                <w:rtl/>
                <w:lang w:bidi="fa-IR"/>
              </w:rPr>
              <w:t xml:space="preserve"> می‌</w:t>
            </w:r>
            <w:r>
              <w:rPr>
                <w:rFonts w:hint="cs"/>
                <w:rtl/>
                <w:lang w:bidi="fa-IR"/>
              </w:rPr>
              <w:t xml:space="preserve">دهد. یعنی افراد بتوانند پس از گذاردن پیام بتوانند فراوانی پیام را در محله و منطقه خود بررسی کنند. </w:t>
            </w:r>
          </w:p>
          <w:p w14:paraId="0AD343DB" w14:textId="77777777" w:rsidR="00E66133" w:rsidRPr="00884A97" w:rsidRDefault="0080007C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  <w:r w:rsidR="00EF7AA4" w:rsidRPr="00884A97">
              <w:rPr>
                <w:rFonts w:hint="cs"/>
                <w:rtl/>
                <w:lang w:bidi="fa-IR"/>
              </w:rPr>
              <w:t xml:space="preserve">تجمیع دو سامانه در درگاه تهران من و ثبت پیام با پروفایل شهروندی </w:t>
            </w:r>
          </w:p>
          <w:p w14:paraId="65DEEAB8" w14:textId="77777777" w:rsidR="00091FC1" w:rsidRPr="00884A97" w:rsidRDefault="00091FC1" w:rsidP="007C68C9">
            <w:pPr>
              <w:jc w:val="both"/>
              <w:rPr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-پیوست به مرکز تماس یکپارچه شهروندی </w:t>
            </w:r>
            <w:r w:rsidRPr="00884A97">
              <w:rPr>
                <w:lang w:bidi="fa-IR"/>
              </w:rPr>
              <w:t>CRM</w:t>
            </w:r>
          </w:p>
          <w:p w14:paraId="33DF7D98" w14:textId="4C41E1DF" w:rsidR="0082183A" w:rsidRPr="00884A97" w:rsidRDefault="0082183A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lastRenderedPageBreak/>
              <w:t>-افزودن امکانات جستجوی گروه موضوعات، ثبت بازخورد، ثبت اعتراض، رویت وضعیت پیام، رویت سابقه پیام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 برای شهروند در دو سامانه 1888 و 137 تهران من </w:t>
            </w:r>
          </w:p>
          <w:p w14:paraId="1FE20783" w14:textId="77777777" w:rsidR="0082183A" w:rsidRPr="00884A97" w:rsidRDefault="0082183A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-امکان ارجاع پیام خودکار به </w:t>
            </w:r>
            <w:r w:rsidR="00091FC1" w:rsidRPr="00884A97">
              <w:rPr>
                <w:rFonts w:hint="cs"/>
                <w:rtl/>
                <w:lang w:bidi="fa-IR"/>
              </w:rPr>
              <w:t>واحد اجرایی مربوطه،</w:t>
            </w:r>
            <w:r w:rsidRPr="00884A97">
              <w:rPr>
                <w:rFonts w:hint="cs"/>
                <w:rtl/>
                <w:lang w:bidi="fa-IR"/>
              </w:rPr>
              <w:t xml:space="preserve"> ثبت تذکر، پیگیری وضعیت پیام بدون نیاز به اپراتور در 137 و 1888</w:t>
            </w:r>
          </w:p>
          <w:p w14:paraId="3D46F785" w14:textId="6C0F717B" w:rsidR="002D53B7" w:rsidRDefault="006D5BA7" w:rsidP="00525AE2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-اتصال 1888 و سامانه باهم </w:t>
            </w:r>
            <w:r w:rsidR="003B562F" w:rsidRPr="00884A97">
              <w:rPr>
                <w:rFonts w:hint="cs"/>
                <w:rtl/>
                <w:lang w:bidi="fa-IR"/>
              </w:rPr>
              <w:t>در بخش پیشنهادات</w:t>
            </w:r>
            <w:r w:rsidR="00091FC1" w:rsidRPr="00884A97">
              <w:rPr>
                <w:rFonts w:hint="cs"/>
                <w:rtl/>
                <w:lang w:bidi="fa-IR"/>
              </w:rPr>
              <w:t xml:space="preserve"> و طرح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="003B562F" w:rsidRPr="00884A97">
              <w:rPr>
                <w:rFonts w:hint="cs"/>
                <w:rtl/>
                <w:lang w:bidi="fa-IR"/>
              </w:rPr>
              <w:t xml:space="preserve"> و پروژه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="003B562F" w:rsidRPr="00884A97">
              <w:rPr>
                <w:rFonts w:hint="cs"/>
                <w:rtl/>
                <w:lang w:bidi="fa-IR"/>
              </w:rPr>
              <w:t xml:space="preserve">ی کوچک مقیاس </w:t>
            </w:r>
            <w:r w:rsidR="00665645" w:rsidRPr="00884A97">
              <w:rPr>
                <w:rFonts w:hint="cs"/>
                <w:rtl/>
                <w:lang w:bidi="fa-IR"/>
              </w:rPr>
              <w:t>در سه سطح محلی، منطقه</w:t>
            </w:r>
            <w:r w:rsidR="00525AE2">
              <w:rPr>
                <w:rFonts w:hint="cs"/>
                <w:rtl/>
                <w:lang w:bidi="fa-IR"/>
              </w:rPr>
              <w:t>‌</w:t>
            </w:r>
            <w:r w:rsidR="00665645" w:rsidRPr="00884A97">
              <w:rPr>
                <w:rFonts w:hint="cs"/>
                <w:rtl/>
                <w:lang w:bidi="fa-IR"/>
              </w:rPr>
              <w:t>ای و شهری</w:t>
            </w:r>
          </w:p>
          <w:p w14:paraId="6692755E" w14:textId="4EA6B51F" w:rsidR="002D53B7" w:rsidRDefault="002D53B7" w:rsidP="00525AE2">
            <w:pPr>
              <w:jc w:val="both"/>
              <w:rPr>
                <w:rtl/>
                <w:lang w:bidi="fa-IR"/>
              </w:rPr>
            </w:pPr>
            <w:r w:rsidRPr="002D53B7">
              <w:rPr>
                <w:rtl/>
                <w:lang w:bidi="fa-IR"/>
              </w:rPr>
              <w:t>-</w:t>
            </w:r>
            <w:r w:rsidRPr="002D53B7">
              <w:rPr>
                <w:rFonts w:hint="cs"/>
                <w:rtl/>
                <w:lang w:bidi="fa-IR"/>
              </w:rPr>
              <w:t>افزودن</w:t>
            </w:r>
            <w:r w:rsidRPr="002D53B7">
              <w:rPr>
                <w:rtl/>
                <w:lang w:bidi="fa-IR"/>
              </w:rPr>
              <w:t xml:space="preserve"> </w:t>
            </w:r>
            <w:r w:rsidRPr="002D53B7">
              <w:rPr>
                <w:rFonts w:hint="cs"/>
                <w:rtl/>
                <w:lang w:bidi="fa-IR"/>
              </w:rPr>
              <w:t>مرحله</w:t>
            </w:r>
            <w:r w:rsidRPr="002D53B7">
              <w:rPr>
                <w:rtl/>
                <w:lang w:bidi="fa-IR"/>
              </w:rPr>
              <w:t xml:space="preserve"> </w:t>
            </w:r>
            <w:r w:rsidRPr="002D53B7">
              <w:rPr>
                <w:rFonts w:hint="cs"/>
                <w:rtl/>
                <w:lang w:bidi="fa-IR"/>
              </w:rPr>
              <w:t>ی</w:t>
            </w:r>
            <w:r w:rsidRPr="002D53B7">
              <w:rPr>
                <w:rtl/>
                <w:lang w:bidi="fa-IR"/>
              </w:rPr>
              <w:t xml:space="preserve"> </w:t>
            </w:r>
            <w:r w:rsidRPr="002D53B7">
              <w:rPr>
                <w:rFonts w:hint="cs"/>
                <w:rtl/>
                <w:lang w:bidi="fa-IR"/>
              </w:rPr>
              <w:t>اعتبارسنجی</w:t>
            </w:r>
            <w:r w:rsidRPr="002D53B7">
              <w:rPr>
                <w:rtl/>
                <w:lang w:bidi="fa-IR"/>
              </w:rPr>
              <w:t xml:space="preserve"> </w:t>
            </w:r>
            <w:r w:rsidRPr="002D53B7">
              <w:rPr>
                <w:rFonts w:hint="cs"/>
                <w:rtl/>
                <w:lang w:bidi="fa-IR"/>
              </w:rPr>
              <w:t>شماره</w:t>
            </w:r>
            <w:r w:rsidRPr="002D53B7">
              <w:rPr>
                <w:rtl/>
                <w:lang w:bidi="fa-IR"/>
              </w:rPr>
              <w:t xml:space="preserve"> ‏</w:t>
            </w:r>
            <w:r w:rsidRPr="002D53B7">
              <w:rPr>
                <w:rFonts w:hint="cs"/>
                <w:rtl/>
                <w:lang w:bidi="fa-IR"/>
              </w:rPr>
              <w:t>موبایل</w:t>
            </w:r>
            <w:r w:rsidRPr="002D53B7">
              <w:rPr>
                <w:rtl/>
                <w:lang w:bidi="fa-IR"/>
              </w:rPr>
              <w:t xml:space="preserve"> </w:t>
            </w:r>
            <w:r w:rsidRPr="002D53B7">
              <w:rPr>
                <w:rFonts w:hint="cs"/>
                <w:rtl/>
                <w:lang w:bidi="fa-IR"/>
              </w:rPr>
              <w:t>در</w:t>
            </w:r>
            <w:r w:rsidRPr="002D53B7">
              <w:rPr>
                <w:rtl/>
                <w:lang w:bidi="fa-IR"/>
              </w:rPr>
              <w:t xml:space="preserve"> </w:t>
            </w:r>
            <w:r w:rsidRPr="002D53B7">
              <w:rPr>
                <w:rFonts w:hint="cs"/>
                <w:rtl/>
                <w:lang w:bidi="fa-IR"/>
              </w:rPr>
              <w:t>درگاه</w:t>
            </w:r>
            <w:r w:rsidRPr="002D53B7">
              <w:rPr>
                <w:rtl/>
                <w:lang w:bidi="fa-IR"/>
              </w:rPr>
              <w:t xml:space="preserve"> </w:t>
            </w:r>
            <w:r w:rsidRPr="002D53B7">
              <w:rPr>
                <w:rFonts w:hint="cs"/>
                <w:rtl/>
                <w:lang w:bidi="fa-IR"/>
              </w:rPr>
              <w:t>اینترنت</w:t>
            </w:r>
            <w:r w:rsidRPr="002D53B7">
              <w:rPr>
                <w:rtl/>
                <w:lang w:bidi="fa-IR"/>
              </w:rPr>
              <w:t xml:space="preserve"> ( </w:t>
            </w:r>
            <w:r w:rsidRPr="002D53B7">
              <w:rPr>
                <w:rFonts w:hint="cs"/>
                <w:rtl/>
                <w:lang w:bidi="fa-IR"/>
              </w:rPr>
              <w:t>همانند</w:t>
            </w:r>
            <w:r w:rsidRPr="002D53B7">
              <w:rPr>
                <w:rtl/>
                <w:lang w:bidi="fa-IR"/>
              </w:rPr>
              <w:t xml:space="preserve"> ‏</w:t>
            </w:r>
            <w:r w:rsidRPr="002D53B7">
              <w:rPr>
                <w:rFonts w:hint="cs"/>
                <w:rtl/>
                <w:lang w:bidi="fa-IR"/>
              </w:rPr>
              <w:t>وبسایت</w:t>
            </w:r>
            <w:r w:rsidRPr="002D53B7">
              <w:rPr>
                <w:rtl/>
                <w:lang w:bidi="fa-IR"/>
              </w:rPr>
              <w:t xml:space="preserve"> </w:t>
            </w:r>
            <w:r w:rsidRPr="002D53B7">
              <w:rPr>
                <w:rFonts w:hint="cs"/>
                <w:rtl/>
                <w:lang w:bidi="fa-IR"/>
              </w:rPr>
              <w:t>سازمان</w:t>
            </w:r>
            <w:r w:rsidRPr="002D53B7">
              <w:rPr>
                <w:rtl/>
                <w:lang w:bidi="fa-IR"/>
              </w:rPr>
              <w:t xml:space="preserve"> </w:t>
            </w:r>
            <w:r w:rsidRPr="002D53B7">
              <w:rPr>
                <w:rFonts w:hint="cs"/>
                <w:rtl/>
                <w:lang w:bidi="fa-IR"/>
              </w:rPr>
              <w:t>تنظیمات</w:t>
            </w:r>
            <w:r w:rsidRPr="002D53B7">
              <w:rPr>
                <w:rtl/>
                <w:lang w:bidi="fa-IR"/>
              </w:rPr>
              <w:t xml:space="preserve"> </w:t>
            </w:r>
            <w:r w:rsidRPr="002D53B7">
              <w:rPr>
                <w:rFonts w:hint="cs"/>
                <w:rtl/>
                <w:lang w:bidi="fa-IR"/>
              </w:rPr>
              <w:t>رادیویی</w:t>
            </w:r>
            <w:r w:rsidRPr="002D53B7">
              <w:rPr>
                <w:rtl/>
                <w:lang w:bidi="fa-IR"/>
              </w:rPr>
              <w:t xml:space="preserve">) </w:t>
            </w:r>
            <w:r w:rsidRPr="002D53B7">
              <w:rPr>
                <w:rFonts w:hint="cs"/>
                <w:rtl/>
                <w:lang w:bidi="fa-IR"/>
              </w:rPr>
              <w:t>به</w:t>
            </w:r>
            <w:r w:rsidRPr="002D53B7">
              <w:rPr>
                <w:rtl/>
                <w:lang w:bidi="fa-IR"/>
              </w:rPr>
              <w:t xml:space="preserve"> </w:t>
            </w:r>
            <w:r w:rsidRPr="002D53B7">
              <w:rPr>
                <w:rFonts w:hint="cs"/>
                <w:rtl/>
                <w:lang w:bidi="fa-IR"/>
              </w:rPr>
              <w:t>این</w:t>
            </w:r>
            <w:r w:rsidRPr="002D53B7">
              <w:rPr>
                <w:rtl/>
                <w:lang w:bidi="fa-IR"/>
              </w:rPr>
              <w:t xml:space="preserve"> ‏</w:t>
            </w:r>
            <w:r w:rsidRPr="002D53B7">
              <w:rPr>
                <w:rFonts w:hint="cs"/>
                <w:rtl/>
                <w:lang w:bidi="fa-IR"/>
              </w:rPr>
              <w:t>طریق</w:t>
            </w:r>
            <w:r w:rsidRPr="002D53B7">
              <w:rPr>
                <w:rtl/>
                <w:lang w:bidi="fa-IR"/>
              </w:rPr>
              <w:t xml:space="preserve"> </w:t>
            </w:r>
            <w:r w:rsidRPr="002D53B7">
              <w:rPr>
                <w:rFonts w:hint="cs"/>
                <w:rtl/>
                <w:lang w:bidi="fa-IR"/>
              </w:rPr>
              <w:t>که</w:t>
            </w:r>
            <w:r w:rsidRPr="002D53B7">
              <w:rPr>
                <w:rtl/>
                <w:lang w:bidi="fa-IR"/>
              </w:rPr>
              <w:t xml:space="preserve"> </w:t>
            </w:r>
            <w:r w:rsidRPr="002D53B7">
              <w:rPr>
                <w:rFonts w:hint="cs"/>
                <w:rtl/>
                <w:lang w:bidi="fa-IR"/>
              </w:rPr>
              <w:t>افراد</w:t>
            </w:r>
            <w:r w:rsidRPr="002D53B7">
              <w:rPr>
                <w:rtl/>
                <w:lang w:bidi="fa-IR"/>
              </w:rPr>
              <w:t xml:space="preserve"> </w:t>
            </w:r>
            <w:r w:rsidRPr="002D53B7">
              <w:rPr>
                <w:rFonts w:hint="cs"/>
                <w:rtl/>
                <w:lang w:bidi="fa-IR"/>
              </w:rPr>
              <w:t>برای</w:t>
            </w:r>
            <w:r w:rsidRPr="002D53B7">
              <w:rPr>
                <w:rtl/>
                <w:lang w:bidi="fa-IR"/>
              </w:rPr>
              <w:t xml:space="preserve"> </w:t>
            </w:r>
            <w:r w:rsidRPr="002D53B7">
              <w:rPr>
                <w:rFonts w:hint="cs"/>
                <w:rtl/>
                <w:lang w:bidi="fa-IR"/>
              </w:rPr>
              <w:t>ثبت</w:t>
            </w:r>
            <w:r w:rsidRPr="002D53B7">
              <w:rPr>
                <w:rtl/>
                <w:lang w:bidi="fa-IR"/>
              </w:rPr>
              <w:t xml:space="preserve"> </w:t>
            </w:r>
            <w:r w:rsidRPr="002D53B7">
              <w:rPr>
                <w:rFonts w:hint="cs"/>
                <w:rtl/>
                <w:lang w:bidi="fa-IR"/>
              </w:rPr>
              <w:t>نهایی</w:t>
            </w:r>
            <w:r w:rsidRPr="002D53B7">
              <w:rPr>
                <w:rtl/>
                <w:lang w:bidi="fa-IR"/>
              </w:rPr>
              <w:t xml:space="preserve"> </w:t>
            </w:r>
            <w:r w:rsidRPr="002D53B7">
              <w:rPr>
                <w:rFonts w:hint="cs"/>
                <w:rtl/>
                <w:lang w:bidi="fa-IR"/>
              </w:rPr>
              <w:t>پیام</w:t>
            </w:r>
            <w:r w:rsidRPr="002D53B7">
              <w:rPr>
                <w:rtl/>
                <w:lang w:bidi="fa-IR"/>
              </w:rPr>
              <w:t xml:space="preserve"> ‏</w:t>
            </w:r>
            <w:r w:rsidRPr="002D53B7">
              <w:rPr>
                <w:rFonts w:hint="cs"/>
                <w:rtl/>
                <w:lang w:bidi="fa-IR"/>
              </w:rPr>
              <w:t>نیازمند</w:t>
            </w:r>
            <w:r w:rsidRPr="002D53B7">
              <w:rPr>
                <w:rtl/>
                <w:lang w:bidi="fa-IR"/>
              </w:rPr>
              <w:t xml:space="preserve"> </w:t>
            </w:r>
            <w:r w:rsidRPr="002D53B7">
              <w:rPr>
                <w:rFonts w:hint="cs"/>
                <w:rtl/>
                <w:lang w:bidi="fa-IR"/>
              </w:rPr>
              <w:t>ورود</w:t>
            </w:r>
            <w:r w:rsidRPr="002D53B7">
              <w:rPr>
                <w:rtl/>
                <w:lang w:bidi="fa-IR"/>
              </w:rPr>
              <w:t xml:space="preserve"> </w:t>
            </w:r>
            <w:r w:rsidRPr="002D53B7">
              <w:rPr>
                <w:rFonts w:hint="cs"/>
                <w:rtl/>
                <w:lang w:bidi="fa-IR"/>
              </w:rPr>
              <w:t>کد</w:t>
            </w:r>
            <w:r w:rsidRPr="002D53B7">
              <w:rPr>
                <w:rtl/>
                <w:lang w:bidi="fa-IR"/>
              </w:rPr>
              <w:t xml:space="preserve"> 6 </w:t>
            </w:r>
            <w:r w:rsidRPr="002D53B7">
              <w:rPr>
                <w:rFonts w:hint="cs"/>
                <w:rtl/>
                <w:lang w:bidi="fa-IR"/>
              </w:rPr>
              <w:t>رقمی</w:t>
            </w:r>
            <w:r w:rsidR="00525AE2">
              <w:rPr>
                <w:rFonts w:hint="cs"/>
                <w:rtl/>
                <w:lang w:bidi="fa-IR"/>
              </w:rPr>
              <w:t>‌</w:t>
            </w:r>
            <w:r w:rsidRPr="002D53B7">
              <w:rPr>
                <w:rFonts w:hint="cs"/>
                <w:rtl/>
                <w:lang w:bidi="fa-IR"/>
              </w:rPr>
              <w:t>ای</w:t>
            </w:r>
            <w:r w:rsidRPr="002D53B7">
              <w:rPr>
                <w:rtl/>
                <w:lang w:bidi="fa-IR"/>
              </w:rPr>
              <w:t xml:space="preserve"> </w:t>
            </w:r>
            <w:r w:rsidRPr="002D53B7">
              <w:rPr>
                <w:rFonts w:hint="cs"/>
                <w:rtl/>
                <w:lang w:bidi="fa-IR"/>
              </w:rPr>
              <w:t>باشند</w:t>
            </w:r>
            <w:r w:rsidRPr="002D53B7">
              <w:rPr>
                <w:rtl/>
                <w:lang w:bidi="fa-IR"/>
              </w:rPr>
              <w:t xml:space="preserve"> </w:t>
            </w:r>
            <w:r w:rsidRPr="002D53B7">
              <w:rPr>
                <w:rFonts w:hint="cs"/>
                <w:rtl/>
                <w:lang w:bidi="fa-IR"/>
              </w:rPr>
              <w:t>که</w:t>
            </w:r>
            <w:r w:rsidRPr="002D53B7">
              <w:rPr>
                <w:rtl/>
                <w:lang w:bidi="fa-IR"/>
              </w:rPr>
              <w:t xml:space="preserve"> </w:t>
            </w:r>
            <w:r w:rsidRPr="002D53B7">
              <w:rPr>
                <w:rFonts w:hint="cs"/>
                <w:rtl/>
                <w:lang w:bidi="fa-IR"/>
              </w:rPr>
              <w:t>به</w:t>
            </w:r>
            <w:r w:rsidRPr="002D53B7">
              <w:rPr>
                <w:rtl/>
                <w:lang w:bidi="fa-IR"/>
              </w:rPr>
              <w:t xml:space="preserve"> ‏</w:t>
            </w:r>
            <w:r w:rsidRPr="002D53B7">
              <w:rPr>
                <w:rFonts w:hint="cs"/>
                <w:rtl/>
                <w:lang w:bidi="fa-IR"/>
              </w:rPr>
              <w:t>آن</w:t>
            </w:r>
            <w:r w:rsidR="007A2BA9">
              <w:rPr>
                <w:rtl/>
                <w:lang w:bidi="fa-IR"/>
              </w:rPr>
              <w:t>‌ها</w:t>
            </w:r>
            <w:r w:rsidRPr="002D53B7">
              <w:rPr>
                <w:rtl/>
                <w:lang w:bidi="fa-IR"/>
              </w:rPr>
              <w:t xml:space="preserve"> </w:t>
            </w:r>
            <w:r w:rsidRPr="002D53B7">
              <w:rPr>
                <w:rFonts w:hint="cs"/>
                <w:rtl/>
                <w:lang w:bidi="fa-IR"/>
              </w:rPr>
              <w:t>پیامک</w:t>
            </w:r>
            <w:r w:rsidR="004A61A2">
              <w:rPr>
                <w:rtl/>
                <w:lang w:bidi="fa-IR"/>
              </w:rPr>
              <w:t xml:space="preserve"> می‌</w:t>
            </w:r>
            <w:r w:rsidRPr="002D53B7">
              <w:rPr>
                <w:rFonts w:hint="cs"/>
                <w:rtl/>
                <w:lang w:bidi="fa-IR"/>
              </w:rPr>
              <w:t>شود</w:t>
            </w:r>
            <w:r>
              <w:rPr>
                <w:rFonts w:hint="cs"/>
                <w:rtl/>
                <w:lang w:bidi="fa-IR"/>
              </w:rPr>
              <w:t xml:space="preserve">. </w:t>
            </w:r>
          </w:p>
          <w:p w14:paraId="1BAD7F00" w14:textId="2CD019B2" w:rsidR="002D53B7" w:rsidRDefault="002D53B7" w:rsidP="002D53B7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-سطح بندی دسترسی و حفاظت از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هویت گزارش دهنده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>
              <w:rPr>
                <w:rFonts w:hint="cs"/>
                <w:rtl/>
                <w:lang w:bidi="fa-IR"/>
              </w:rPr>
              <w:t xml:space="preserve"> </w:t>
            </w:r>
          </w:p>
          <w:p w14:paraId="69EDF365" w14:textId="4CB77260" w:rsidR="002D53B7" w:rsidRDefault="0080007C" w:rsidP="0080007C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-رفع باگ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>
              <w:rPr>
                <w:rFonts w:hint="cs"/>
                <w:rtl/>
                <w:lang w:bidi="fa-IR"/>
              </w:rPr>
              <w:t>ی فعلی درباره شماره تلفن، خطاهای مکرر و ضرورت ثبت موارد غیرضروری در درگاه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>
              <w:rPr>
                <w:rFonts w:hint="cs"/>
                <w:rtl/>
                <w:lang w:bidi="fa-IR"/>
              </w:rPr>
              <w:t>ی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1888 و 137 </w:t>
            </w:r>
          </w:p>
          <w:p w14:paraId="689F6612" w14:textId="0FD008E9" w:rsidR="0080007C" w:rsidRPr="00884A97" w:rsidRDefault="0080007C" w:rsidP="0080007C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-رفع باگ پیام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>
              <w:rPr>
                <w:rFonts w:hint="cs"/>
                <w:rtl/>
                <w:lang w:bidi="fa-IR"/>
              </w:rPr>
              <w:t>یی که تحت اینترنت برچسب گذاری</w:t>
            </w:r>
            <w:r w:rsidR="004A61A2">
              <w:rPr>
                <w:rFonts w:hint="cs"/>
                <w:rtl/>
                <w:lang w:bidi="fa-IR"/>
              </w:rPr>
              <w:t xml:space="preserve"> می‌</w:t>
            </w:r>
            <w:r>
              <w:rPr>
                <w:rFonts w:hint="cs"/>
                <w:rtl/>
                <w:lang w:bidi="fa-IR"/>
              </w:rPr>
              <w:t>شوند در سامانه 1888</w:t>
            </w:r>
          </w:p>
          <w:p w14:paraId="461BAE75" w14:textId="77777777" w:rsidR="003B562F" w:rsidRPr="00884A97" w:rsidRDefault="00665645" w:rsidP="007C68C9">
            <w:pPr>
              <w:jc w:val="both"/>
              <w:rPr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 </w:t>
            </w:r>
          </w:p>
          <w:p w14:paraId="2F00AA41" w14:textId="0BDEF828" w:rsidR="006D5BA7" w:rsidRPr="00E67466" w:rsidRDefault="006D5BA7" w:rsidP="007C68C9">
            <w:pPr>
              <w:jc w:val="both"/>
              <w:rPr>
                <w:b/>
                <w:bCs/>
                <w:rtl/>
                <w:lang w:bidi="fa-IR"/>
              </w:rPr>
            </w:pPr>
            <w:r w:rsidRPr="00E67466">
              <w:rPr>
                <w:rFonts w:hint="cs"/>
                <w:b/>
                <w:bCs/>
                <w:rtl/>
                <w:lang w:bidi="fa-IR"/>
              </w:rPr>
              <w:t>ارتقای رویه ای سامانه</w:t>
            </w:r>
            <w:r w:rsidR="007A2BA9">
              <w:rPr>
                <w:rFonts w:hint="cs"/>
                <w:b/>
                <w:bCs/>
                <w:rtl/>
                <w:lang w:bidi="fa-IR"/>
              </w:rPr>
              <w:t>‌ها</w:t>
            </w:r>
            <w:r w:rsidRPr="00E67466">
              <w:rPr>
                <w:rFonts w:hint="cs"/>
                <w:b/>
                <w:bCs/>
                <w:rtl/>
                <w:lang w:bidi="fa-IR"/>
              </w:rPr>
              <w:t>ی 137 و 1888</w:t>
            </w:r>
          </w:p>
          <w:p w14:paraId="47903ABB" w14:textId="77777777" w:rsidR="003B562F" w:rsidRPr="00884A97" w:rsidRDefault="003B562F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-سیستم ارجاع پیام خودکار به سطح بالاتر سازمانی در صورت عدم پاسخگویی در بازه زمانی یک ماهه </w:t>
            </w:r>
          </w:p>
          <w:p w14:paraId="0329FDD7" w14:textId="77777777" w:rsidR="003B562F" w:rsidRDefault="003B562F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-اطلاع رسانی در تهران من جهت استفاده از نسخه وب و اپلیکیشن و کاهش وزن اهمیت اپراتورها </w:t>
            </w:r>
          </w:p>
          <w:p w14:paraId="7CFBD5C7" w14:textId="38F7AE40" w:rsidR="002D53B7" w:rsidRPr="00884A97" w:rsidRDefault="002D53B7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-ارتقا فرم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>
              <w:rPr>
                <w:rFonts w:hint="cs"/>
                <w:rtl/>
                <w:lang w:bidi="fa-IR"/>
              </w:rPr>
              <w:t>ی</w:t>
            </w:r>
            <w:r w:rsidR="0080007C">
              <w:rPr>
                <w:rFonts w:hint="cs"/>
                <w:rtl/>
                <w:lang w:bidi="fa-IR"/>
              </w:rPr>
              <w:t xml:space="preserve"> ثبت پیام</w:t>
            </w:r>
            <w:r>
              <w:rPr>
                <w:rFonts w:hint="cs"/>
                <w:rtl/>
                <w:lang w:bidi="fa-IR"/>
              </w:rPr>
              <w:t xml:space="preserve"> 1888 و 137 به صورت اختصاصی جهت جلوگیری از تماس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>
              <w:rPr>
                <w:rFonts w:hint="cs"/>
                <w:rtl/>
                <w:lang w:bidi="fa-IR"/>
              </w:rPr>
              <w:t>ی مکرر با پیام گذار</w:t>
            </w:r>
          </w:p>
          <w:p w14:paraId="644527BB" w14:textId="2B393994" w:rsidR="003B562F" w:rsidRDefault="00091FC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-تبدیل موقعیت جغرافیایی پیام از ناحیه به محله (پارسل بندی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کوچک تر جغرافیایی)</w:t>
            </w:r>
          </w:p>
          <w:p w14:paraId="4C122C31" w14:textId="48F58D14" w:rsidR="0080007C" w:rsidRPr="00884A97" w:rsidRDefault="0080007C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-حذف تماس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>
              <w:rPr>
                <w:rFonts w:hint="cs"/>
                <w:rtl/>
                <w:lang w:bidi="fa-IR"/>
              </w:rPr>
              <w:t>ی تلفنی و پیام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>
              <w:rPr>
                <w:rFonts w:hint="cs"/>
                <w:rtl/>
                <w:lang w:bidi="fa-IR"/>
              </w:rPr>
              <w:t>ی آوتلوک درون شهرداری غیرخودکار از چرخه گردش پیام در 137 و 1888</w:t>
            </w:r>
          </w:p>
          <w:p w14:paraId="703625EB" w14:textId="0F9F9F77" w:rsidR="003B562F" w:rsidRPr="002D53B7" w:rsidRDefault="003B562F" w:rsidP="007C68C9">
            <w:pPr>
              <w:jc w:val="both"/>
              <w:rPr>
                <w:b/>
                <w:bCs/>
                <w:rtl/>
                <w:lang w:bidi="fa-IR"/>
              </w:rPr>
            </w:pPr>
            <w:r w:rsidRPr="002D53B7">
              <w:rPr>
                <w:rFonts w:hint="cs"/>
                <w:b/>
                <w:bCs/>
                <w:rtl/>
                <w:lang w:bidi="fa-IR"/>
              </w:rPr>
              <w:t>انتشار عمومی گزارش</w:t>
            </w:r>
            <w:r w:rsidR="007A2BA9">
              <w:rPr>
                <w:rFonts w:hint="cs"/>
                <w:b/>
                <w:bCs/>
                <w:rtl/>
                <w:lang w:bidi="fa-IR"/>
              </w:rPr>
              <w:t>‌ها</w:t>
            </w:r>
            <w:r w:rsidRPr="002D53B7">
              <w:rPr>
                <w:rFonts w:hint="cs"/>
                <w:b/>
                <w:bCs/>
                <w:rtl/>
                <w:lang w:bidi="fa-IR"/>
              </w:rPr>
              <w:t xml:space="preserve"> جهت استفاده مدیران شهری، کسب و کارها، پژوهشگران و شهروندان </w:t>
            </w:r>
          </w:p>
          <w:p w14:paraId="6859AB92" w14:textId="66267FF0" w:rsidR="00D3115F" w:rsidRPr="00884A97" w:rsidRDefault="006D5BA7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-انتشار گزارش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ی ارزیابی عملکرد </w:t>
            </w:r>
            <w:r w:rsidR="003B562F" w:rsidRPr="00884A97">
              <w:rPr>
                <w:rFonts w:hint="cs"/>
                <w:rtl/>
                <w:lang w:bidi="fa-IR"/>
              </w:rPr>
              <w:t>فصلی</w:t>
            </w:r>
            <w:r w:rsidR="00091FC1" w:rsidRPr="00884A97">
              <w:rPr>
                <w:rFonts w:hint="cs"/>
                <w:rtl/>
                <w:lang w:bidi="fa-IR"/>
              </w:rPr>
              <w:t xml:space="preserve"> معاونت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="00091FC1" w:rsidRPr="00884A97">
              <w:rPr>
                <w:rFonts w:hint="cs"/>
                <w:rtl/>
                <w:lang w:bidi="fa-IR"/>
              </w:rPr>
              <w:t xml:space="preserve"> و مناطق</w:t>
            </w:r>
            <w:r w:rsidRPr="00884A97">
              <w:rPr>
                <w:rFonts w:hint="cs"/>
                <w:rtl/>
                <w:lang w:bidi="fa-IR"/>
              </w:rPr>
              <w:t xml:space="preserve"> برآمده از 1888</w:t>
            </w:r>
            <w:r w:rsidR="00091FC1" w:rsidRPr="00884A97">
              <w:rPr>
                <w:rFonts w:hint="cs"/>
                <w:rtl/>
                <w:lang w:bidi="fa-IR"/>
              </w:rPr>
              <w:t xml:space="preserve"> </w:t>
            </w:r>
            <w:r w:rsidR="00091FC1" w:rsidRPr="00884A97">
              <w:rPr>
                <w:rFonts w:hint="cs"/>
                <w:b/>
                <w:bCs/>
                <w:rtl/>
                <w:lang w:bidi="fa-IR"/>
              </w:rPr>
              <w:t>در سامانه شفاف</w:t>
            </w:r>
          </w:p>
          <w:p w14:paraId="5317DBFA" w14:textId="347C4DD9" w:rsidR="006D5BA7" w:rsidRPr="00884A97" w:rsidRDefault="006D5BA7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-انتشار گزارش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موضوعی مسائل مطرح شده به تفکیک نواحی و مناطق، سازمان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 و معاونت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="003B562F" w:rsidRPr="00884A97">
              <w:rPr>
                <w:rFonts w:hint="cs"/>
                <w:rtl/>
                <w:lang w:bidi="fa-IR"/>
              </w:rPr>
              <w:t xml:space="preserve"> 1888</w:t>
            </w:r>
          </w:p>
          <w:p w14:paraId="555EDACA" w14:textId="1FD143A8" w:rsidR="003B562F" w:rsidRPr="00884A97" w:rsidRDefault="003B562F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</w:t>
            </w:r>
            <w:r w:rsidR="0080007C">
              <w:rPr>
                <w:rFonts w:hint="cs"/>
                <w:rtl/>
                <w:lang w:bidi="fa-IR"/>
              </w:rPr>
              <w:t xml:space="preserve">روال کردن </w:t>
            </w:r>
            <w:r w:rsidRPr="00884A97">
              <w:rPr>
                <w:rFonts w:hint="cs"/>
                <w:rtl/>
                <w:lang w:bidi="fa-IR"/>
              </w:rPr>
              <w:t>انتشار داده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ی خام 137 به صورت شش ماهه </w:t>
            </w:r>
          </w:p>
          <w:p w14:paraId="32FC5079" w14:textId="0F76D5ED" w:rsidR="006D5BA7" w:rsidRPr="00884A97" w:rsidRDefault="00091FC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-انتشار گزارش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="003B562F" w:rsidRPr="00884A97">
              <w:rPr>
                <w:rFonts w:hint="cs"/>
                <w:rtl/>
                <w:lang w:bidi="fa-IR"/>
              </w:rPr>
              <w:t xml:space="preserve"> مکانی 137 و 1888 برای عموم شهروندان </w:t>
            </w:r>
          </w:p>
          <w:p w14:paraId="14A80AAD" w14:textId="6EB26D52" w:rsidR="00091FC1" w:rsidRPr="00884A97" w:rsidRDefault="00091FC1" w:rsidP="0080007C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-انتشار عمومی پیام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ی مرتبط با راهنمایی و ارشاد در سامانه 1888 </w:t>
            </w:r>
          </w:p>
        </w:tc>
      </w:tr>
      <w:tr w:rsidR="00695B17" w:rsidRPr="00884A97" w14:paraId="16BE4793" w14:textId="77777777" w:rsidTr="001B58C1">
        <w:tc>
          <w:tcPr>
            <w:tcW w:w="298" w:type="pct"/>
          </w:tcPr>
          <w:p w14:paraId="718F37AF" w14:textId="77777777" w:rsidR="00695B17" w:rsidRPr="00884A97" w:rsidRDefault="00695B17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lastRenderedPageBreak/>
              <w:t>3</w:t>
            </w:r>
          </w:p>
        </w:tc>
        <w:tc>
          <w:tcPr>
            <w:tcW w:w="1411" w:type="pct"/>
          </w:tcPr>
          <w:p w14:paraId="1E58238C" w14:textId="1F179D51" w:rsidR="00695B17" w:rsidRPr="00884A97" w:rsidRDefault="00090D85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زمان‌بند</w:t>
            </w:r>
            <w:r w:rsidR="00695B17" w:rsidRPr="00884A97">
              <w:rPr>
                <w:rFonts w:hint="cs"/>
                <w:rtl/>
                <w:lang w:bidi="fa-IR"/>
              </w:rPr>
              <w:t xml:space="preserve">ی مراحل پروژه </w:t>
            </w:r>
          </w:p>
        </w:tc>
        <w:tc>
          <w:tcPr>
            <w:tcW w:w="3291" w:type="pct"/>
          </w:tcPr>
          <w:p w14:paraId="365865C9" w14:textId="77777777" w:rsidR="00695B17" w:rsidRPr="00884A97" w:rsidRDefault="00091FC1" w:rsidP="0080007C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ارتقای فنی</w:t>
            </w:r>
            <w:r w:rsidR="00695B17" w:rsidRPr="00884A97">
              <w:rPr>
                <w:rFonts w:hint="cs"/>
                <w:rtl/>
                <w:lang w:bidi="fa-IR"/>
              </w:rPr>
              <w:t xml:space="preserve"> </w:t>
            </w:r>
            <w:r w:rsidR="00695B17" w:rsidRPr="00884A9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="00695B17" w:rsidRPr="00884A97">
              <w:rPr>
                <w:rFonts w:hint="cs"/>
                <w:rtl/>
                <w:lang w:bidi="fa-IR"/>
              </w:rPr>
              <w:t xml:space="preserve"> </w:t>
            </w:r>
            <w:r w:rsidR="0080007C">
              <w:rPr>
                <w:rFonts w:hint="cs"/>
                <w:rtl/>
                <w:lang w:bidi="fa-IR"/>
              </w:rPr>
              <w:t>مهر 99</w:t>
            </w:r>
            <w:r w:rsidRPr="00884A97">
              <w:rPr>
                <w:rFonts w:hint="cs"/>
                <w:rtl/>
                <w:lang w:bidi="fa-IR"/>
              </w:rPr>
              <w:t xml:space="preserve"> </w:t>
            </w:r>
          </w:p>
          <w:p w14:paraId="7845A523" w14:textId="6F7E3930" w:rsidR="00695B17" w:rsidRPr="00884A97" w:rsidRDefault="00091FC1" w:rsidP="00EF7E8D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ارتقای رویه</w:t>
            </w:r>
            <w:r w:rsidR="00EF7E8D">
              <w:rPr>
                <w:rFonts w:hint="cs"/>
                <w:rtl/>
                <w:lang w:bidi="fa-IR"/>
              </w:rPr>
              <w:t>‌</w:t>
            </w:r>
            <w:r w:rsidRPr="00884A97">
              <w:rPr>
                <w:rFonts w:hint="cs"/>
                <w:rtl/>
                <w:lang w:bidi="fa-IR"/>
              </w:rPr>
              <w:t>ای</w:t>
            </w:r>
            <w:r w:rsidR="00695B17" w:rsidRPr="00884A97">
              <w:rPr>
                <w:rFonts w:hint="cs"/>
                <w:rtl/>
                <w:lang w:bidi="fa-IR"/>
              </w:rPr>
              <w:t xml:space="preserve"> </w:t>
            </w:r>
            <w:r w:rsidR="00695B17" w:rsidRPr="00884A9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="00695B17" w:rsidRPr="00884A97">
              <w:rPr>
                <w:rFonts w:hint="cs"/>
                <w:rtl/>
                <w:lang w:bidi="fa-IR"/>
              </w:rPr>
              <w:t xml:space="preserve"> </w:t>
            </w:r>
            <w:r w:rsidR="0080007C">
              <w:rPr>
                <w:rFonts w:hint="cs"/>
                <w:rtl/>
                <w:lang w:bidi="fa-IR"/>
              </w:rPr>
              <w:t>شهریور</w:t>
            </w:r>
            <w:r w:rsidRPr="00884A97">
              <w:rPr>
                <w:rFonts w:hint="cs"/>
                <w:rtl/>
                <w:lang w:bidi="fa-IR"/>
              </w:rPr>
              <w:t xml:space="preserve"> </w:t>
            </w:r>
            <w:r w:rsidR="00695B17" w:rsidRPr="00884A97">
              <w:rPr>
                <w:rFonts w:hint="cs"/>
                <w:rtl/>
                <w:lang w:bidi="fa-IR"/>
              </w:rPr>
              <w:t>99</w:t>
            </w:r>
          </w:p>
          <w:p w14:paraId="22DD16BE" w14:textId="77777777" w:rsidR="00695B17" w:rsidRPr="00884A97" w:rsidRDefault="00091FC1" w:rsidP="0080007C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انتشار عمومی </w:t>
            </w:r>
            <w:r w:rsidRPr="00884A9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884A97">
              <w:rPr>
                <w:rFonts w:hint="cs"/>
                <w:rtl/>
                <w:lang w:bidi="fa-IR"/>
              </w:rPr>
              <w:t xml:space="preserve"> </w:t>
            </w:r>
            <w:r w:rsidR="0080007C">
              <w:rPr>
                <w:rFonts w:hint="cs"/>
                <w:rtl/>
                <w:lang w:bidi="fa-IR"/>
              </w:rPr>
              <w:t>مرداد 99</w:t>
            </w:r>
            <w:r w:rsidRPr="00884A97">
              <w:rPr>
                <w:rFonts w:hint="cs"/>
                <w:rtl/>
                <w:lang w:bidi="fa-IR"/>
              </w:rPr>
              <w:t xml:space="preserve"> </w:t>
            </w:r>
          </w:p>
        </w:tc>
      </w:tr>
      <w:tr w:rsidR="00695B17" w:rsidRPr="00884A97" w14:paraId="5074EC5E" w14:textId="77777777" w:rsidTr="001B58C1">
        <w:tc>
          <w:tcPr>
            <w:tcW w:w="298" w:type="pct"/>
          </w:tcPr>
          <w:p w14:paraId="1CCC8FFF" w14:textId="77777777" w:rsidR="00695B17" w:rsidRPr="00884A97" w:rsidRDefault="00695B17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1411" w:type="pct"/>
          </w:tcPr>
          <w:p w14:paraId="6EBCE8F3" w14:textId="77777777" w:rsidR="00695B17" w:rsidRPr="00884A97" w:rsidRDefault="00695B17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ابعاد پروژه و تخمین مالی </w:t>
            </w:r>
          </w:p>
        </w:tc>
        <w:tc>
          <w:tcPr>
            <w:tcW w:w="3291" w:type="pct"/>
          </w:tcPr>
          <w:p w14:paraId="60419EC6" w14:textId="77777777" w:rsidR="00695B17" w:rsidRPr="00884A97" w:rsidRDefault="00091FC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lang w:bidi="fa-IR"/>
              </w:rPr>
              <w:t>-</w:t>
            </w:r>
          </w:p>
        </w:tc>
      </w:tr>
      <w:tr w:rsidR="00695B17" w:rsidRPr="00884A97" w14:paraId="62CBC87B" w14:textId="77777777" w:rsidTr="001B58C1">
        <w:tc>
          <w:tcPr>
            <w:tcW w:w="298" w:type="pct"/>
          </w:tcPr>
          <w:p w14:paraId="309CB534" w14:textId="77777777" w:rsidR="00695B17" w:rsidRPr="00884A97" w:rsidRDefault="00695B17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1411" w:type="pct"/>
          </w:tcPr>
          <w:p w14:paraId="06E06AAE" w14:textId="77777777" w:rsidR="00695B17" w:rsidRPr="00884A97" w:rsidRDefault="00695B17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تطابق با حکم برنامه</w:t>
            </w:r>
          </w:p>
        </w:tc>
        <w:tc>
          <w:tcPr>
            <w:tcW w:w="3291" w:type="pct"/>
          </w:tcPr>
          <w:p w14:paraId="6A694011" w14:textId="77777777" w:rsidR="00695B17" w:rsidRPr="00884A97" w:rsidRDefault="002D53B7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</w:tr>
      <w:tr w:rsidR="00695B17" w:rsidRPr="00884A97" w14:paraId="5447CFAB" w14:textId="77777777" w:rsidTr="001B58C1">
        <w:tc>
          <w:tcPr>
            <w:tcW w:w="298" w:type="pct"/>
          </w:tcPr>
          <w:p w14:paraId="3ED6FDA3" w14:textId="77777777" w:rsidR="00695B17" w:rsidRPr="00884A97" w:rsidRDefault="00695B17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1411" w:type="pct"/>
          </w:tcPr>
          <w:p w14:paraId="58CD1FB8" w14:textId="77777777" w:rsidR="00695B17" w:rsidRPr="00884A97" w:rsidRDefault="00695B17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اهداف بلند مدت پروژه</w:t>
            </w:r>
          </w:p>
        </w:tc>
        <w:tc>
          <w:tcPr>
            <w:tcW w:w="3291" w:type="pct"/>
          </w:tcPr>
          <w:p w14:paraId="5046B6F3" w14:textId="77777777" w:rsidR="00E27E7A" w:rsidRPr="00884A97" w:rsidRDefault="00695B17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</w:t>
            </w:r>
            <w:r w:rsidR="00E27E7A" w:rsidRPr="00884A97">
              <w:rPr>
                <w:rFonts w:hint="cs"/>
                <w:rtl/>
                <w:lang w:bidi="fa-IR"/>
              </w:rPr>
              <w:t xml:space="preserve"> شفافیت رویه پاسخگویی به شهروندان </w:t>
            </w:r>
          </w:p>
          <w:p w14:paraId="43E571B4" w14:textId="77777777" w:rsidR="00695B17" w:rsidRPr="00884A97" w:rsidRDefault="00E27E7A" w:rsidP="007C68C9">
            <w:pPr>
              <w:jc w:val="both"/>
              <w:rPr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lastRenderedPageBreak/>
              <w:t>-</w:t>
            </w:r>
            <w:r w:rsidR="0082183A" w:rsidRPr="00884A97">
              <w:rPr>
                <w:rFonts w:hint="cs"/>
                <w:rtl/>
                <w:lang w:bidi="fa-IR"/>
              </w:rPr>
              <w:t xml:space="preserve">کاهش نقش و تعداد اپراتورهای 137 و 1888 </w:t>
            </w:r>
          </w:p>
        </w:tc>
      </w:tr>
      <w:tr w:rsidR="00695B17" w:rsidRPr="00884A97" w14:paraId="0EC4FBE0" w14:textId="77777777" w:rsidTr="001B58C1">
        <w:tc>
          <w:tcPr>
            <w:tcW w:w="298" w:type="pct"/>
          </w:tcPr>
          <w:p w14:paraId="61F6C5AF" w14:textId="77777777" w:rsidR="00695B17" w:rsidRPr="00884A97" w:rsidRDefault="00695B17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lastRenderedPageBreak/>
              <w:t>7</w:t>
            </w:r>
          </w:p>
        </w:tc>
        <w:tc>
          <w:tcPr>
            <w:tcW w:w="1411" w:type="pct"/>
          </w:tcPr>
          <w:p w14:paraId="530AC05C" w14:textId="77777777" w:rsidR="00695B17" w:rsidRPr="00884A97" w:rsidRDefault="00695B17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اهداف کوتاه مدت پروژه </w:t>
            </w:r>
          </w:p>
        </w:tc>
        <w:tc>
          <w:tcPr>
            <w:tcW w:w="3291" w:type="pct"/>
          </w:tcPr>
          <w:p w14:paraId="5E8277F1" w14:textId="37D42FE7" w:rsidR="00695B17" w:rsidRPr="00884A97" w:rsidRDefault="00695B17" w:rsidP="007C68C9">
            <w:pPr>
              <w:jc w:val="both"/>
              <w:rPr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</w:t>
            </w:r>
            <w:r w:rsidR="00665645" w:rsidRPr="00884A97">
              <w:rPr>
                <w:rFonts w:hint="cs"/>
                <w:rtl/>
                <w:lang w:bidi="fa-IR"/>
              </w:rPr>
              <w:t>-آسان شدن ثبت پیام اینترنتی برای همه کاربران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 w:rsidR="003B7DF1">
              <w:rPr>
                <w:rFonts w:hint="cs"/>
                <w:rtl/>
                <w:lang w:bidi="fa-IR"/>
              </w:rPr>
              <w:t>و تبدیل سامانه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="003B7DF1">
              <w:rPr>
                <w:rFonts w:hint="cs"/>
                <w:rtl/>
                <w:lang w:bidi="fa-IR"/>
              </w:rPr>
              <w:t>ی 137 و 1888 به سامانه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="003B7DF1">
              <w:rPr>
                <w:rFonts w:hint="cs"/>
                <w:rtl/>
                <w:lang w:bidi="fa-IR"/>
              </w:rPr>
              <w:t xml:space="preserve">ی جمعی نظارت شهری </w:t>
            </w:r>
          </w:p>
          <w:p w14:paraId="4E402F51" w14:textId="14F65F4C" w:rsidR="00695B17" w:rsidRPr="00884A97" w:rsidRDefault="00695B17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-سیستمی کردن اعتراض</w:t>
            </w:r>
            <w:r w:rsidR="00665645" w:rsidRPr="00884A97">
              <w:rPr>
                <w:rFonts w:hint="cs"/>
                <w:rtl/>
                <w:lang w:bidi="fa-IR"/>
              </w:rPr>
              <w:t>، بازخورد و تذکر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در 137 و 1888</w:t>
            </w:r>
          </w:p>
          <w:p w14:paraId="0F641D4E" w14:textId="0438A66C" w:rsidR="00695B17" w:rsidRPr="00884A97" w:rsidRDefault="00695B17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-ایجاد گزارش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سیستمی از موارد با بالاترین فراوانی در سطح منطقه ای، محله ای و شهری و ارسال آن به معاونت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ی مربوطه </w:t>
            </w:r>
          </w:p>
        </w:tc>
      </w:tr>
      <w:tr w:rsidR="00695B17" w:rsidRPr="00884A97" w14:paraId="7C7A9002" w14:textId="77777777" w:rsidTr="001B58C1">
        <w:tc>
          <w:tcPr>
            <w:tcW w:w="298" w:type="pct"/>
          </w:tcPr>
          <w:p w14:paraId="35FF7F3E" w14:textId="77777777" w:rsidR="00695B17" w:rsidRPr="00884A97" w:rsidRDefault="00695B17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1411" w:type="pct"/>
          </w:tcPr>
          <w:p w14:paraId="25C13036" w14:textId="3DAD2B99" w:rsidR="00695B17" w:rsidRPr="00884A97" w:rsidRDefault="00695B17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شاخص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کمی پروژه</w:t>
            </w:r>
          </w:p>
        </w:tc>
        <w:tc>
          <w:tcPr>
            <w:tcW w:w="3291" w:type="pct"/>
          </w:tcPr>
          <w:p w14:paraId="7F63546A" w14:textId="77777777" w:rsidR="00695B17" w:rsidRPr="00884A97" w:rsidRDefault="00695B17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-افزایش 50 درصدی ثبت پیام از طریق اینترنت در 1888 </w:t>
            </w:r>
          </w:p>
          <w:p w14:paraId="20AA6DAE" w14:textId="77777777" w:rsidR="00665645" w:rsidRPr="00884A97" w:rsidRDefault="00665645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-افزایش 20 درصدی ثبت پیام از طریق اینترنت در 137 </w:t>
            </w:r>
          </w:p>
          <w:p w14:paraId="453E79C3" w14:textId="42801C23" w:rsidR="00695B17" w:rsidRPr="00884A97" w:rsidRDefault="00695B17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</w:t>
            </w:r>
            <w:r w:rsidR="00975E88" w:rsidRPr="00884A97">
              <w:rPr>
                <w:rFonts w:hint="cs"/>
                <w:rtl/>
                <w:lang w:bidi="fa-IR"/>
              </w:rPr>
              <w:t>بهبود پاسخگویی موثر به پیام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="00975E88" w:rsidRPr="00884A97">
              <w:rPr>
                <w:rFonts w:hint="cs"/>
                <w:rtl/>
                <w:lang w:bidi="fa-IR"/>
              </w:rPr>
              <w:t>ی ثبت شده در سامانه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 w:rsidR="00975E88" w:rsidRPr="00884A97">
              <w:rPr>
                <w:rFonts w:hint="cs"/>
                <w:rtl/>
                <w:lang w:bidi="fa-IR"/>
              </w:rPr>
              <w:t>1888 (شاخص سند برنامه سوم)</w:t>
            </w:r>
          </w:p>
          <w:p w14:paraId="08D2079C" w14:textId="50C8AF1A" w:rsidR="00665645" w:rsidRPr="00884A97" w:rsidRDefault="00665645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-نرخ افزایش پیام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تایید شد و انجام گردید در سامانه 137</w:t>
            </w:r>
          </w:p>
        </w:tc>
      </w:tr>
      <w:tr w:rsidR="00695B17" w:rsidRPr="00884A97" w14:paraId="58E46828" w14:textId="77777777" w:rsidTr="001B58C1">
        <w:tc>
          <w:tcPr>
            <w:tcW w:w="298" w:type="pct"/>
          </w:tcPr>
          <w:p w14:paraId="04F3A09B" w14:textId="77777777" w:rsidR="00695B17" w:rsidRPr="00884A97" w:rsidRDefault="00695B17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1411" w:type="pct"/>
          </w:tcPr>
          <w:p w14:paraId="116501CD" w14:textId="77777777" w:rsidR="00695B17" w:rsidRPr="00884A97" w:rsidRDefault="00695B17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ماتریس بازیگران و وظایف </w:t>
            </w:r>
          </w:p>
        </w:tc>
        <w:tc>
          <w:tcPr>
            <w:tcW w:w="3291" w:type="pct"/>
          </w:tcPr>
          <w:p w14:paraId="6B02BE62" w14:textId="33223A3F" w:rsidR="00695B17" w:rsidRPr="00884A97" w:rsidRDefault="00695B17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ناظر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و مالک پروژه سازمان بازرسی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</w:p>
          <w:p w14:paraId="634E962F" w14:textId="77777777" w:rsidR="00695B17" w:rsidRPr="00884A97" w:rsidRDefault="00695B17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ناظر فنی و مسئول پروژه فاوا </w:t>
            </w:r>
          </w:p>
        </w:tc>
      </w:tr>
      <w:tr w:rsidR="00695B17" w:rsidRPr="00884A97" w14:paraId="28D01991" w14:textId="77777777" w:rsidTr="001B58C1">
        <w:tc>
          <w:tcPr>
            <w:tcW w:w="298" w:type="pct"/>
          </w:tcPr>
          <w:p w14:paraId="4D7CB3A0" w14:textId="77777777" w:rsidR="00695B17" w:rsidRPr="00884A97" w:rsidRDefault="00695B17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1411" w:type="pct"/>
          </w:tcPr>
          <w:p w14:paraId="4403ECF2" w14:textId="77777777" w:rsidR="00695B17" w:rsidRPr="00884A97" w:rsidRDefault="00695B17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نحوه تامین مالی </w:t>
            </w:r>
          </w:p>
        </w:tc>
        <w:tc>
          <w:tcPr>
            <w:tcW w:w="3291" w:type="pct"/>
          </w:tcPr>
          <w:p w14:paraId="65A5E85D" w14:textId="77777777" w:rsidR="00695B17" w:rsidRPr="00884A97" w:rsidRDefault="00695B17" w:rsidP="007C68C9">
            <w:pPr>
              <w:jc w:val="both"/>
              <w:rPr>
                <w:rtl/>
                <w:lang w:bidi="fa-IR"/>
              </w:rPr>
            </w:pPr>
          </w:p>
        </w:tc>
      </w:tr>
      <w:tr w:rsidR="00695B17" w:rsidRPr="00884A97" w14:paraId="6BE33F95" w14:textId="77777777" w:rsidTr="001B58C1">
        <w:tc>
          <w:tcPr>
            <w:tcW w:w="298" w:type="pct"/>
          </w:tcPr>
          <w:p w14:paraId="5271AB16" w14:textId="77777777" w:rsidR="00695B17" w:rsidRPr="00884A97" w:rsidRDefault="00695B17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11</w:t>
            </w:r>
          </w:p>
        </w:tc>
        <w:tc>
          <w:tcPr>
            <w:tcW w:w="1411" w:type="pct"/>
          </w:tcPr>
          <w:p w14:paraId="6DBD5BE8" w14:textId="77777777" w:rsidR="00695B17" w:rsidRPr="00884A97" w:rsidRDefault="00695B17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در صورت نیاز به تامین مالی از سوی شهرداری مرتبط با کدام ردیف بودجه </w:t>
            </w:r>
          </w:p>
        </w:tc>
        <w:tc>
          <w:tcPr>
            <w:tcW w:w="3291" w:type="pct"/>
          </w:tcPr>
          <w:p w14:paraId="147BC939" w14:textId="6F629A99" w:rsidR="00695B17" w:rsidRPr="00884A97" w:rsidRDefault="00091FC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جدید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 xml:space="preserve">- </w:t>
            </w:r>
            <w:r w:rsidR="00975E88" w:rsidRPr="00884A97">
              <w:rPr>
                <w:rFonts w:hint="cs"/>
                <w:rtl/>
                <w:lang w:bidi="fa-IR"/>
              </w:rPr>
              <w:t>ارتقا سامانه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="00975E88" w:rsidRPr="00884A97">
              <w:rPr>
                <w:rFonts w:hint="cs"/>
                <w:rtl/>
                <w:lang w:bidi="fa-IR"/>
              </w:rPr>
              <w:t>ی نظارت همگانی 137 و 1888</w:t>
            </w:r>
          </w:p>
        </w:tc>
      </w:tr>
      <w:tr w:rsidR="00695B17" w:rsidRPr="00884A97" w14:paraId="28AA8324" w14:textId="77777777" w:rsidTr="001B58C1">
        <w:tc>
          <w:tcPr>
            <w:tcW w:w="298" w:type="pct"/>
          </w:tcPr>
          <w:p w14:paraId="080B39F5" w14:textId="77777777" w:rsidR="00695B17" w:rsidRPr="00884A97" w:rsidRDefault="00695B17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12</w:t>
            </w:r>
          </w:p>
        </w:tc>
        <w:tc>
          <w:tcPr>
            <w:tcW w:w="1411" w:type="pct"/>
          </w:tcPr>
          <w:p w14:paraId="31BB252D" w14:textId="77777777" w:rsidR="00695B17" w:rsidRPr="00884A97" w:rsidRDefault="00695B17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اقدامات پیش نیاز پروژه </w:t>
            </w:r>
          </w:p>
        </w:tc>
        <w:tc>
          <w:tcPr>
            <w:tcW w:w="3291" w:type="pct"/>
          </w:tcPr>
          <w:p w14:paraId="738DF986" w14:textId="6EE83D5A" w:rsidR="00695B17" w:rsidRPr="00884A97" w:rsidRDefault="00695B17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-هماهنگی با سیستم </w:t>
            </w:r>
            <w:r w:rsidRPr="00884A97">
              <w:rPr>
                <w:lang w:bidi="fa-IR"/>
              </w:rPr>
              <w:t>CRM</w:t>
            </w:r>
            <w:r w:rsidR="0020303A">
              <w:rPr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 xml:space="preserve">برای جلوگیری از موازی کاری </w:t>
            </w:r>
          </w:p>
        </w:tc>
      </w:tr>
      <w:tr w:rsidR="00695B17" w:rsidRPr="00884A97" w14:paraId="6CC8E505" w14:textId="77777777" w:rsidTr="001B58C1">
        <w:tc>
          <w:tcPr>
            <w:tcW w:w="298" w:type="pct"/>
          </w:tcPr>
          <w:p w14:paraId="3075C07D" w14:textId="77777777" w:rsidR="00695B17" w:rsidRPr="00884A97" w:rsidRDefault="00695B17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13</w:t>
            </w:r>
          </w:p>
        </w:tc>
        <w:tc>
          <w:tcPr>
            <w:tcW w:w="1411" w:type="pct"/>
          </w:tcPr>
          <w:p w14:paraId="30664F08" w14:textId="77777777" w:rsidR="00695B17" w:rsidRPr="00884A97" w:rsidRDefault="00695B17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نیاز به تدوین سند و دستورالعمل</w:t>
            </w:r>
          </w:p>
        </w:tc>
        <w:tc>
          <w:tcPr>
            <w:tcW w:w="3291" w:type="pct"/>
          </w:tcPr>
          <w:p w14:paraId="5FF2B4A7" w14:textId="5B3D2E22" w:rsidR="00695B17" w:rsidRPr="00884A97" w:rsidRDefault="00975E88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-تدوین دستورالعمل ثبت بازخورد، اعتراض، ارسال گزارش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ی </w:t>
            </w:r>
            <w:r w:rsidR="004A61A2">
              <w:rPr>
                <w:rFonts w:hint="cs"/>
                <w:rtl/>
                <w:lang w:bidi="fa-IR"/>
              </w:rPr>
              <w:t>دوره‌ای</w:t>
            </w:r>
            <w:r w:rsidRPr="00884A97">
              <w:rPr>
                <w:rFonts w:hint="cs"/>
                <w:rtl/>
                <w:lang w:bidi="fa-IR"/>
              </w:rPr>
              <w:t xml:space="preserve"> توسط سازمان بازرسی </w:t>
            </w:r>
          </w:p>
          <w:p w14:paraId="7D096732" w14:textId="3E96BEE5" w:rsidR="00325738" w:rsidRPr="00884A97" w:rsidRDefault="00325738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-تواقفنامه شهروندی جهت استفاده از مکان جغرافیایی وی در صورت تماس با سامانه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137 و 1888</w:t>
            </w:r>
          </w:p>
        </w:tc>
      </w:tr>
    </w:tbl>
    <w:p w14:paraId="7206D465" w14:textId="77777777" w:rsidR="00E66133" w:rsidRDefault="00507150" w:rsidP="007C68C9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p w14:paraId="0B0F0FF8" w14:textId="6DA2E55E" w:rsidR="00507150" w:rsidRPr="00884A97" w:rsidRDefault="00507150" w:rsidP="007C68C9">
      <w:pPr>
        <w:pStyle w:val="Heading1"/>
        <w:jc w:val="both"/>
        <w:rPr>
          <w:rtl/>
        </w:rPr>
      </w:pPr>
      <w:r w:rsidRPr="00154CF9">
        <w:rPr>
          <w:rFonts w:hint="cs"/>
          <w:rtl/>
        </w:rPr>
        <w:t xml:space="preserve">پیشنهاد تغییر </w:t>
      </w:r>
      <w:r w:rsidR="000960A7" w:rsidRPr="00154CF9">
        <w:rPr>
          <w:rFonts w:hint="cs"/>
          <w:rtl/>
        </w:rPr>
        <w:t xml:space="preserve">یا تدقیق </w:t>
      </w:r>
      <w:r w:rsidRPr="00154CF9">
        <w:rPr>
          <w:rFonts w:hint="cs"/>
          <w:rtl/>
        </w:rPr>
        <w:t>محتوای پروژه</w:t>
      </w:r>
      <w:r w:rsidR="007A2BA9" w:rsidRPr="00154CF9">
        <w:rPr>
          <w:rFonts w:hint="cs"/>
          <w:rtl/>
        </w:rPr>
        <w:t>‌ها</w:t>
      </w:r>
      <w:r w:rsidR="00585153" w:rsidRPr="00154CF9">
        <w:rPr>
          <w:rFonts w:hint="cs"/>
          <w:rtl/>
        </w:rPr>
        <w:t>ی سطح ب و ج</w:t>
      </w:r>
      <w:r w:rsidR="0020303A">
        <w:rPr>
          <w:rFonts w:hint="cs"/>
          <w:rtl/>
        </w:rPr>
        <w:t xml:space="preserve"> </w:t>
      </w:r>
    </w:p>
    <w:p w14:paraId="5BE45883" w14:textId="77777777" w:rsidR="00D10212" w:rsidRPr="00884A97" w:rsidRDefault="00D42221" w:rsidP="007C68C9">
      <w:pPr>
        <w:pStyle w:val="Heading1"/>
        <w:jc w:val="both"/>
        <w:rPr>
          <w:rtl/>
        </w:rPr>
      </w:pPr>
      <w:r>
        <w:rPr>
          <w:rFonts w:hint="cs"/>
          <w:rtl/>
        </w:rPr>
        <w:t xml:space="preserve">شهروند و خدمات دیجیتالی/ پلتفرم خدمات شهروندی: </w:t>
      </w:r>
      <w:r w:rsidR="00D10212" w:rsidRPr="00884A97">
        <w:rPr>
          <w:rFonts w:hint="cs"/>
          <w:rtl/>
        </w:rPr>
        <w:t>باشگاه شهروندی</w:t>
      </w:r>
      <w:r>
        <w:rPr>
          <w:rFonts w:hint="cs"/>
          <w:rtl/>
        </w:rPr>
        <w:t xml:space="preserve"> (تغییر محتوای پروژه)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72"/>
        <w:gridCol w:w="3654"/>
        <w:gridCol w:w="8524"/>
      </w:tblGrid>
      <w:tr w:rsidR="00D10212" w:rsidRPr="00884A97" w14:paraId="1E8413F3" w14:textId="77777777" w:rsidTr="005879BF">
        <w:tc>
          <w:tcPr>
            <w:tcW w:w="298" w:type="pct"/>
          </w:tcPr>
          <w:p w14:paraId="62247500" w14:textId="77777777" w:rsidR="00D10212" w:rsidRPr="00884A97" w:rsidRDefault="00D10212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ردیف </w:t>
            </w:r>
          </w:p>
        </w:tc>
        <w:tc>
          <w:tcPr>
            <w:tcW w:w="4702" w:type="pct"/>
            <w:gridSpan w:val="2"/>
          </w:tcPr>
          <w:p w14:paraId="2BA971EB" w14:textId="0491AAA1" w:rsidR="00D10212" w:rsidRPr="00884A97" w:rsidRDefault="003B66B0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عنوان پروژه: باشگاه شهروندی : این پروژه در سند پیشنهاد شده است اما از روش دیگری برای </w:t>
            </w:r>
            <w:r>
              <w:rPr>
                <w:lang w:bidi="fa-IR"/>
              </w:rPr>
              <w:t>gamification</w:t>
            </w:r>
            <w:r w:rsidR="0020303A">
              <w:rPr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 بهره برده است. پیشنهاد</w:t>
            </w:r>
            <w:r w:rsidR="004A61A2">
              <w:rPr>
                <w:rFonts w:hint="cs"/>
                <w:rtl/>
                <w:lang w:bidi="fa-IR"/>
              </w:rPr>
              <w:t xml:space="preserve"> می‌</w:t>
            </w:r>
            <w:r>
              <w:rPr>
                <w:rFonts w:hint="cs"/>
                <w:rtl/>
                <w:lang w:bidi="fa-IR"/>
              </w:rPr>
              <w:t xml:space="preserve">شود این پروژه، هر چند در اولویت میانی فاوا قرار بگیرد اما محتوایش تغییر کند. </w:t>
            </w:r>
          </w:p>
        </w:tc>
      </w:tr>
      <w:tr w:rsidR="00D10212" w:rsidRPr="00884A97" w14:paraId="1805713C" w14:textId="77777777" w:rsidTr="005879BF">
        <w:tc>
          <w:tcPr>
            <w:tcW w:w="298" w:type="pct"/>
          </w:tcPr>
          <w:p w14:paraId="4BFE0102" w14:textId="77777777" w:rsidR="00D10212" w:rsidRPr="00884A97" w:rsidRDefault="00D10212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411" w:type="pct"/>
          </w:tcPr>
          <w:p w14:paraId="6A797840" w14:textId="77777777" w:rsidR="00D10212" w:rsidRPr="00884A97" w:rsidRDefault="00D10212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وضعیت فعلی پروژه </w:t>
            </w:r>
          </w:p>
        </w:tc>
        <w:tc>
          <w:tcPr>
            <w:tcW w:w="3291" w:type="pct"/>
          </w:tcPr>
          <w:p w14:paraId="510716E0" w14:textId="2235B67E" w:rsidR="00D10212" w:rsidRPr="00884A97" w:rsidRDefault="00B11B75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مرحله صفر</w:t>
            </w:r>
          </w:p>
        </w:tc>
      </w:tr>
      <w:tr w:rsidR="00D10212" w:rsidRPr="00884A97" w14:paraId="49B6D366" w14:textId="77777777" w:rsidTr="005879BF">
        <w:tc>
          <w:tcPr>
            <w:tcW w:w="298" w:type="pct"/>
          </w:tcPr>
          <w:p w14:paraId="23D5C6D1" w14:textId="77777777" w:rsidR="00D10212" w:rsidRPr="00884A97" w:rsidRDefault="00D10212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411" w:type="pct"/>
          </w:tcPr>
          <w:p w14:paraId="5B39065B" w14:textId="024167DB" w:rsidR="00D10212" w:rsidRPr="00884A97" w:rsidRDefault="00D10212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مراحل مختلف پروژه/ زیرپروژه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 </w:t>
            </w:r>
          </w:p>
          <w:p w14:paraId="35B5C75F" w14:textId="77777777" w:rsidR="00D10212" w:rsidRPr="00884A97" w:rsidRDefault="00D10212" w:rsidP="007C68C9">
            <w:pPr>
              <w:jc w:val="both"/>
              <w:rPr>
                <w:rtl/>
                <w:lang w:bidi="fa-IR"/>
              </w:rPr>
            </w:pPr>
          </w:p>
        </w:tc>
        <w:tc>
          <w:tcPr>
            <w:tcW w:w="3291" w:type="pct"/>
          </w:tcPr>
          <w:p w14:paraId="19AE5A16" w14:textId="270CC613" w:rsidR="00422CD2" w:rsidRPr="00884A97" w:rsidRDefault="00422CD2" w:rsidP="007C68C9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884A97">
              <w:rPr>
                <w:rFonts w:hint="cs"/>
                <w:rtl/>
              </w:rPr>
              <w:t>در بخش اول مدل که با هدف ساخت بستر برای مشارکت شهروندان صورت</w:t>
            </w:r>
            <w:r w:rsidR="004A61A2">
              <w:rPr>
                <w:rFonts w:hint="cs"/>
                <w:rtl/>
              </w:rPr>
              <w:t xml:space="preserve"> می‌</w:t>
            </w:r>
            <w:r w:rsidRPr="00884A97">
              <w:rPr>
                <w:rFonts w:hint="cs"/>
                <w:rtl/>
              </w:rPr>
              <w:t xml:space="preserve">گیرد، به ازای انجام هر نوع مشارکت تعریف شده (توسط شهرداری) در درگاه تهران من </w:t>
            </w:r>
            <w:r w:rsidRPr="00884A97">
              <w:rPr>
                <w:rFonts w:ascii="Times New Roman" w:hAnsi="Times New Roman" w:cs="Times New Roman" w:hint="cs"/>
                <w:rtl/>
              </w:rPr>
              <w:t>–</w:t>
            </w:r>
            <w:r w:rsidRPr="00884A97">
              <w:rPr>
                <w:rFonts w:hint="cs"/>
                <w:rtl/>
              </w:rPr>
              <w:t>شامل پرداخت عوارض، مشارکت در تفکیک زباله، ثبت پیام</w:t>
            </w:r>
            <w:r w:rsidR="007A2BA9">
              <w:rPr>
                <w:rFonts w:hint="cs"/>
                <w:rtl/>
              </w:rPr>
              <w:t>‌ها</w:t>
            </w:r>
            <w:r w:rsidRPr="00884A97">
              <w:rPr>
                <w:rFonts w:hint="cs"/>
                <w:rtl/>
              </w:rPr>
              <w:t>ی موثر در سامانه 137 و 1888 و ...- ، امتیازی تعلق</w:t>
            </w:r>
            <w:r w:rsidR="004A61A2">
              <w:rPr>
                <w:rFonts w:hint="cs"/>
                <w:rtl/>
              </w:rPr>
              <w:t xml:space="preserve"> می‌</w:t>
            </w:r>
            <w:r w:rsidRPr="00884A97">
              <w:rPr>
                <w:rFonts w:hint="cs"/>
                <w:rtl/>
              </w:rPr>
              <w:t>گیرد که در اعتبار شهروندان محاسبه</w:t>
            </w:r>
            <w:r w:rsidR="004A61A2">
              <w:rPr>
                <w:rFonts w:hint="cs"/>
                <w:rtl/>
              </w:rPr>
              <w:t xml:space="preserve"> می‌</w:t>
            </w:r>
            <w:r w:rsidRPr="00884A97">
              <w:rPr>
                <w:rFonts w:hint="cs"/>
                <w:rtl/>
              </w:rPr>
              <w:t>شود.</w:t>
            </w:r>
          </w:p>
          <w:p w14:paraId="50C2B7E9" w14:textId="297A1156" w:rsidR="00422CD2" w:rsidRPr="00884A97" w:rsidRDefault="00422CD2" w:rsidP="00366BCD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884A97">
              <w:rPr>
                <w:rFonts w:hint="cs"/>
                <w:rtl/>
              </w:rPr>
              <w:lastRenderedPageBreak/>
              <w:t>امتیاز اعتباری مشارکت، تنها در صورتی به شهروندان تعلق می</w:t>
            </w:r>
            <w:r w:rsidR="00366BCD">
              <w:rPr>
                <w:rFonts w:hint="cs"/>
                <w:rtl/>
              </w:rPr>
              <w:t>‌</w:t>
            </w:r>
            <w:r w:rsidRPr="00884A97">
              <w:rPr>
                <w:rFonts w:hint="cs"/>
                <w:rtl/>
              </w:rPr>
              <w:t>گیرد که اطلاعات فردی شخص شامل سن، منطقه و ناحیه محل سکونت را در پروفایل شهروندی</w:t>
            </w:r>
            <w:r w:rsidR="00366BCD">
              <w:rPr>
                <w:rFonts w:hint="cs"/>
                <w:rtl/>
              </w:rPr>
              <w:t>‌</w:t>
            </w:r>
            <w:r w:rsidRPr="00884A97">
              <w:rPr>
                <w:rFonts w:hint="cs"/>
                <w:rtl/>
              </w:rPr>
              <w:t>شان ثبت شده</w:t>
            </w:r>
            <w:r w:rsidR="00366BCD">
              <w:rPr>
                <w:rFonts w:hint="cs"/>
                <w:rtl/>
              </w:rPr>
              <w:t xml:space="preserve"> </w:t>
            </w:r>
            <w:r w:rsidRPr="00884A97">
              <w:rPr>
                <w:rFonts w:hint="cs"/>
                <w:rtl/>
              </w:rPr>
              <w:t>باشد. این امتیاز بر مبنای سطح برخورداری ناحیه و منطقه محل سکونت (ضریب کاهنده)، سن (ضریب افزاینده برای گروه سنی 60 به بالا و گروه سنی 20 به پایین)، معلولیت جسمی و خانواده</w:t>
            </w:r>
            <w:r w:rsidR="007A2BA9">
              <w:rPr>
                <w:rFonts w:hint="cs"/>
                <w:rtl/>
              </w:rPr>
              <w:t>‌ها</w:t>
            </w:r>
            <w:r w:rsidR="00366BCD">
              <w:rPr>
                <w:rFonts w:hint="cs"/>
                <w:rtl/>
              </w:rPr>
              <w:t>ی تک‌</w:t>
            </w:r>
            <w:r w:rsidRPr="00884A97">
              <w:rPr>
                <w:rFonts w:hint="cs"/>
                <w:rtl/>
              </w:rPr>
              <w:t>سرپرست (ضریب افزاینده با استعلام از ستاد توانمندسازی زنان و</w:t>
            </w:r>
            <w:r w:rsidR="0020303A">
              <w:rPr>
                <w:rFonts w:hint="cs"/>
                <w:rtl/>
              </w:rPr>
              <w:t xml:space="preserve"> </w:t>
            </w:r>
            <w:r w:rsidRPr="00884A97">
              <w:rPr>
                <w:rFonts w:hint="cs"/>
                <w:rtl/>
              </w:rPr>
              <w:t>سازمان بهزیستی) محاسبه</w:t>
            </w:r>
            <w:r w:rsidR="004A61A2">
              <w:rPr>
                <w:rFonts w:hint="cs"/>
                <w:rtl/>
              </w:rPr>
              <w:t xml:space="preserve"> می‌</w:t>
            </w:r>
            <w:r w:rsidRPr="00884A97">
              <w:rPr>
                <w:rFonts w:hint="cs"/>
                <w:rtl/>
              </w:rPr>
              <w:t xml:space="preserve">شود. </w:t>
            </w:r>
          </w:p>
          <w:p w14:paraId="59164F24" w14:textId="0BA9DE94" w:rsidR="00422CD2" w:rsidRPr="00884A97" w:rsidRDefault="00422CD2" w:rsidP="007C68C9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884A97">
              <w:rPr>
                <w:rFonts w:hint="cs"/>
                <w:rtl/>
              </w:rPr>
              <w:t>امتیاز اعتباری شهروندان از مشارکت تنها</w:t>
            </w:r>
            <w:r w:rsidR="004A61A2">
              <w:rPr>
                <w:rFonts w:hint="cs"/>
                <w:rtl/>
              </w:rPr>
              <w:t xml:space="preserve"> می‌</w:t>
            </w:r>
            <w:r w:rsidRPr="00884A97">
              <w:rPr>
                <w:rFonts w:hint="cs"/>
                <w:rtl/>
              </w:rPr>
              <w:t>تواند در استفاده از خدمات تفریحی-ورزشی، فرهنگی و حمل و نقل عمومی و سایر خدمات افزوده شده در درگاه تهران من استفاده شود. این خدمات</w:t>
            </w:r>
            <w:r w:rsidR="004A61A2">
              <w:rPr>
                <w:rFonts w:hint="cs"/>
                <w:rtl/>
              </w:rPr>
              <w:t xml:space="preserve"> می‌</w:t>
            </w:r>
            <w:r w:rsidRPr="00884A97">
              <w:rPr>
                <w:rFonts w:hint="cs"/>
                <w:rtl/>
              </w:rPr>
              <w:t>تواند شامل عضویت در کتابخانه، بلیت مترو، بلیت سینما، بلیت استخر، بلیت استفاده از دوچرخه</w:t>
            </w:r>
            <w:r w:rsidR="007A2BA9">
              <w:rPr>
                <w:rFonts w:hint="cs"/>
                <w:rtl/>
              </w:rPr>
              <w:t>‌ها</w:t>
            </w:r>
            <w:r w:rsidRPr="00884A97">
              <w:rPr>
                <w:rFonts w:hint="cs"/>
                <w:rtl/>
              </w:rPr>
              <w:t>ی عمومی، تخفیف در عوارض شهری</w:t>
            </w:r>
            <w:r w:rsidRPr="00884A97">
              <w:rPr>
                <w:rFonts w:hint="cs"/>
                <w:color w:val="FF0000"/>
                <w:rtl/>
              </w:rPr>
              <w:t>،</w:t>
            </w:r>
            <w:r w:rsidRPr="00884A97">
              <w:rPr>
                <w:rFonts w:hint="cs"/>
                <w:rtl/>
              </w:rPr>
              <w:t xml:space="preserve"> و اعطای نهال</w:t>
            </w:r>
            <w:r w:rsidR="0020303A">
              <w:rPr>
                <w:rFonts w:hint="cs"/>
                <w:rtl/>
              </w:rPr>
              <w:t xml:space="preserve"> </w:t>
            </w:r>
            <w:r w:rsidRPr="00884A97">
              <w:rPr>
                <w:rFonts w:hint="cs"/>
                <w:rtl/>
              </w:rPr>
              <w:t xml:space="preserve">رایگان باشد. </w:t>
            </w:r>
          </w:p>
          <w:p w14:paraId="47E70EB0" w14:textId="7EE66147" w:rsidR="00422CD2" w:rsidRPr="00884A97" w:rsidRDefault="00422CD2" w:rsidP="00366BCD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884A97">
              <w:rPr>
                <w:rFonts w:hint="cs"/>
                <w:rtl/>
              </w:rPr>
              <w:t>مدل تشویقی باید به گونه</w:t>
            </w:r>
            <w:r w:rsidR="00366BCD">
              <w:rPr>
                <w:rFonts w:hint="cs"/>
                <w:rtl/>
              </w:rPr>
              <w:t>‌</w:t>
            </w:r>
            <w:r w:rsidR="00886393">
              <w:rPr>
                <w:rFonts w:hint="cs"/>
                <w:rtl/>
              </w:rPr>
              <w:t>ای باش</w:t>
            </w:r>
            <w:r w:rsidRPr="00884A97">
              <w:rPr>
                <w:rFonts w:hint="cs"/>
                <w:rtl/>
              </w:rPr>
              <w:t>د که در آن همه</w:t>
            </w:r>
            <w:r w:rsidR="00366BCD">
              <w:rPr>
                <w:rFonts w:hint="cs"/>
                <w:rtl/>
              </w:rPr>
              <w:t>‌</w:t>
            </w:r>
            <w:r w:rsidRPr="00884A97">
              <w:rPr>
                <w:rFonts w:hint="cs"/>
                <w:rtl/>
              </w:rPr>
              <w:t>ی امتیازات و مشوق</w:t>
            </w:r>
            <w:r w:rsidR="00366BCD">
              <w:rPr>
                <w:rFonts w:hint="cs"/>
                <w:rtl/>
              </w:rPr>
              <w:t>‌</w:t>
            </w:r>
            <w:r w:rsidRPr="00884A97">
              <w:rPr>
                <w:rFonts w:hint="cs"/>
                <w:rtl/>
              </w:rPr>
              <w:t>ها برای جلوگیری از رویه</w:t>
            </w:r>
            <w:r w:rsidR="00366BCD">
              <w:rPr>
                <w:rFonts w:hint="cs"/>
                <w:rtl/>
              </w:rPr>
              <w:t>‌</w:t>
            </w:r>
            <w:r w:rsidRPr="00884A97">
              <w:rPr>
                <w:rFonts w:hint="cs"/>
                <w:rtl/>
              </w:rPr>
              <w:t>های دلبخواهی اعطای امتیازات الف)در سامانه یکپارچه اطلاعات شهروندی ثبت شوند، ب) در راستای چشم</w:t>
            </w:r>
            <w:r w:rsidR="00366BCD">
              <w:rPr>
                <w:rFonts w:hint="cs"/>
                <w:rtl/>
              </w:rPr>
              <w:t>‌</w:t>
            </w:r>
            <w:r w:rsidRPr="00884A97">
              <w:rPr>
                <w:rFonts w:hint="cs"/>
                <w:rtl/>
              </w:rPr>
              <w:t>اندازهای شهر تهران باشند. ج) کوتاه</w:t>
            </w:r>
            <w:r w:rsidR="00366BCD">
              <w:rPr>
                <w:rFonts w:hint="cs"/>
                <w:rtl/>
              </w:rPr>
              <w:t>‌</w:t>
            </w:r>
            <w:r w:rsidRPr="00884A97">
              <w:rPr>
                <w:rFonts w:hint="cs"/>
                <w:rtl/>
              </w:rPr>
              <w:t>مدت و زمان</w:t>
            </w:r>
            <w:r w:rsidR="00366BCD">
              <w:rPr>
                <w:rFonts w:hint="cs"/>
                <w:rtl/>
              </w:rPr>
              <w:t>‌</w:t>
            </w:r>
            <w:r w:rsidRPr="00884A97">
              <w:rPr>
                <w:rFonts w:hint="cs"/>
                <w:rtl/>
              </w:rPr>
              <w:t>مند باشند، و د) نتیجه</w:t>
            </w:r>
            <w:r w:rsidR="00366BCD">
              <w:rPr>
                <w:rFonts w:hint="cs"/>
                <w:rtl/>
              </w:rPr>
              <w:t>‌</w:t>
            </w:r>
            <w:r w:rsidRPr="00884A97">
              <w:rPr>
                <w:rFonts w:hint="cs"/>
                <w:rtl/>
              </w:rPr>
              <w:t>ی آن</w:t>
            </w:r>
            <w:r w:rsidR="00366BCD">
              <w:rPr>
                <w:rFonts w:hint="cs"/>
                <w:rtl/>
              </w:rPr>
              <w:t>‌</w:t>
            </w:r>
            <w:r w:rsidRPr="00884A97">
              <w:rPr>
                <w:rFonts w:hint="cs"/>
                <w:rtl/>
              </w:rPr>
              <w:t>ها</w:t>
            </w:r>
            <w:r w:rsidR="0020303A">
              <w:rPr>
                <w:rFonts w:hint="cs"/>
                <w:rtl/>
              </w:rPr>
              <w:t xml:space="preserve"> </w:t>
            </w:r>
            <w:r w:rsidRPr="00884A97">
              <w:rPr>
                <w:rFonts w:hint="cs"/>
                <w:rtl/>
              </w:rPr>
              <w:t>تخفیف و اعطای اعتبار به شهروندان مشارکت</w:t>
            </w:r>
            <w:r w:rsidR="00366BCD">
              <w:rPr>
                <w:rFonts w:hint="cs"/>
                <w:rtl/>
              </w:rPr>
              <w:t>‌</w:t>
            </w:r>
            <w:r w:rsidRPr="00884A97">
              <w:rPr>
                <w:rFonts w:hint="cs"/>
                <w:rtl/>
              </w:rPr>
              <w:t>جو و کم</w:t>
            </w:r>
            <w:r w:rsidR="00366BCD">
              <w:rPr>
                <w:rFonts w:hint="cs"/>
                <w:rtl/>
              </w:rPr>
              <w:t>‌</w:t>
            </w:r>
            <w:r w:rsidRPr="00884A97">
              <w:rPr>
                <w:rFonts w:hint="cs"/>
                <w:rtl/>
              </w:rPr>
              <w:t xml:space="preserve">برخوردار در ارائه خدمات رفاهی و فرهنگی زیرمجموعه شهرداری باشد. و مدل با افزودن واحد امتیازی جدید و اعتبار مبتنی بر مشارکت به روز شود. </w:t>
            </w:r>
          </w:p>
          <w:p w14:paraId="062B6463" w14:textId="681CE05A" w:rsidR="00CD739A" w:rsidRPr="00884A97" w:rsidRDefault="00422CD2" w:rsidP="00366BCD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FF0000"/>
                <w:rtl/>
              </w:rPr>
            </w:pPr>
            <w:r w:rsidRPr="00884A97">
              <w:rPr>
                <w:rFonts w:hint="cs"/>
                <w:rtl/>
                <w:lang w:bidi="fa-IR"/>
              </w:rPr>
              <w:t xml:space="preserve">سازمان فاوا </w:t>
            </w:r>
            <w:r w:rsidRPr="00884A97">
              <w:rPr>
                <w:rFonts w:hint="cs"/>
                <w:rtl/>
              </w:rPr>
              <w:t>باید تدابیری جهت ثبت</w:t>
            </w:r>
            <w:r w:rsidR="00366BCD">
              <w:rPr>
                <w:rFonts w:hint="cs"/>
                <w:rtl/>
              </w:rPr>
              <w:t>‌</w:t>
            </w:r>
            <w:r w:rsidRPr="00884A97">
              <w:rPr>
                <w:rFonts w:hint="cs"/>
                <w:rtl/>
              </w:rPr>
              <w:t>نام و دریافت امتیاز توسط آن دسته از افرادی که به اینترنت دسترسی ندارند و یا کار کردن با اینترنت برایشان دشوار است (از جمله سالمندان و اقشار کم برخوردار) با همکاری سراهای محلات صورت دهد.</w:t>
            </w:r>
            <w:r w:rsidR="0020303A">
              <w:rPr>
                <w:rFonts w:hint="cs"/>
                <w:rtl/>
              </w:rPr>
              <w:t xml:space="preserve"> </w:t>
            </w:r>
          </w:p>
        </w:tc>
      </w:tr>
      <w:tr w:rsidR="00D10212" w:rsidRPr="00884A97" w14:paraId="6826D3A7" w14:textId="77777777" w:rsidTr="005879BF">
        <w:tc>
          <w:tcPr>
            <w:tcW w:w="298" w:type="pct"/>
          </w:tcPr>
          <w:p w14:paraId="05D8DB0E" w14:textId="77777777" w:rsidR="00D10212" w:rsidRPr="00884A97" w:rsidRDefault="00D10212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lastRenderedPageBreak/>
              <w:t>3</w:t>
            </w:r>
          </w:p>
        </w:tc>
        <w:tc>
          <w:tcPr>
            <w:tcW w:w="1411" w:type="pct"/>
          </w:tcPr>
          <w:p w14:paraId="6B586A3F" w14:textId="1EF94C41" w:rsidR="00D10212" w:rsidRPr="00884A97" w:rsidRDefault="00090D85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زمان‌بند</w:t>
            </w:r>
            <w:r w:rsidR="00D10212" w:rsidRPr="00884A97">
              <w:rPr>
                <w:rFonts w:hint="cs"/>
                <w:rtl/>
                <w:lang w:bidi="fa-IR"/>
              </w:rPr>
              <w:t xml:space="preserve">ی مراحل پروژه </w:t>
            </w:r>
          </w:p>
        </w:tc>
        <w:tc>
          <w:tcPr>
            <w:tcW w:w="3291" w:type="pct"/>
          </w:tcPr>
          <w:p w14:paraId="39F0DBA3" w14:textId="77777777" w:rsidR="00422CD2" w:rsidRPr="00884A97" w:rsidRDefault="003B66B0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پایلوت در انتهای سال 1399</w:t>
            </w:r>
            <w:r w:rsidR="000960A7">
              <w:rPr>
                <w:rFonts w:hint="cs"/>
                <w:rtl/>
                <w:lang w:bidi="fa-IR"/>
              </w:rPr>
              <w:t xml:space="preserve"> </w:t>
            </w:r>
          </w:p>
        </w:tc>
      </w:tr>
      <w:tr w:rsidR="00D10212" w:rsidRPr="00884A97" w14:paraId="0CCDC653" w14:textId="77777777" w:rsidTr="005879BF">
        <w:tc>
          <w:tcPr>
            <w:tcW w:w="298" w:type="pct"/>
          </w:tcPr>
          <w:p w14:paraId="3492ACE6" w14:textId="77777777" w:rsidR="00D10212" w:rsidRPr="00884A97" w:rsidRDefault="00D10212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1411" w:type="pct"/>
          </w:tcPr>
          <w:p w14:paraId="79FFB75D" w14:textId="77777777" w:rsidR="00D10212" w:rsidRPr="00884A97" w:rsidRDefault="00D10212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ابعاد پروژه و تخمین مالی </w:t>
            </w:r>
          </w:p>
        </w:tc>
        <w:tc>
          <w:tcPr>
            <w:tcW w:w="3291" w:type="pct"/>
          </w:tcPr>
          <w:p w14:paraId="622A5362" w14:textId="77777777" w:rsidR="00D10212" w:rsidRPr="00884A97" w:rsidRDefault="00D10212" w:rsidP="007C68C9">
            <w:pPr>
              <w:jc w:val="both"/>
              <w:rPr>
                <w:rtl/>
                <w:lang w:bidi="fa-IR"/>
              </w:rPr>
            </w:pPr>
          </w:p>
        </w:tc>
      </w:tr>
      <w:tr w:rsidR="00D10212" w:rsidRPr="00884A97" w14:paraId="4FA3C34C" w14:textId="77777777" w:rsidTr="005879BF">
        <w:tc>
          <w:tcPr>
            <w:tcW w:w="298" w:type="pct"/>
          </w:tcPr>
          <w:p w14:paraId="4D3E0AF6" w14:textId="77777777" w:rsidR="00D10212" w:rsidRPr="00884A97" w:rsidRDefault="00D10212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1411" w:type="pct"/>
          </w:tcPr>
          <w:p w14:paraId="60374AAB" w14:textId="77777777" w:rsidR="00D10212" w:rsidRPr="00884A97" w:rsidRDefault="00D10212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تطابق با حکم برنامه</w:t>
            </w:r>
          </w:p>
        </w:tc>
        <w:tc>
          <w:tcPr>
            <w:tcW w:w="3291" w:type="pct"/>
          </w:tcPr>
          <w:p w14:paraId="44387104" w14:textId="77777777" w:rsidR="00691104" w:rsidRPr="00884A97" w:rsidRDefault="0069110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tl/>
                <w:lang w:bidi="fa-IR"/>
              </w:rPr>
              <w:t>ماد</w:t>
            </w:r>
            <w:r w:rsidRPr="00884A97">
              <w:rPr>
                <w:rFonts w:hint="cs"/>
                <w:rtl/>
                <w:lang w:bidi="fa-IR"/>
              </w:rPr>
              <w:t>ۀ</w:t>
            </w:r>
            <w:r w:rsidRPr="00884A97">
              <w:rPr>
                <w:rtl/>
                <w:lang w:bidi="fa-IR"/>
              </w:rPr>
              <w:t xml:space="preserve"> هفتاد و ششم (76) ‏</w:t>
            </w:r>
          </w:p>
          <w:p w14:paraId="445479B3" w14:textId="77777777" w:rsidR="00691104" w:rsidRPr="00884A97" w:rsidRDefault="0069110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eastAsia"/>
                <w:rtl/>
                <w:lang w:bidi="fa-IR"/>
              </w:rPr>
              <w:t>شهردار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موظف است به‌منظور ارتقا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عدالت اجتماع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،</w:t>
            </w:r>
            <w:r w:rsidRPr="00884A97">
              <w:rPr>
                <w:rtl/>
                <w:lang w:bidi="fa-IR"/>
              </w:rPr>
              <w:t xml:space="preserve"> تأم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ن</w:t>
            </w:r>
            <w:r w:rsidRPr="00884A97">
              <w:rPr>
                <w:rtl/>
                <w:lang w:bidi="fa-IR"/>
              </w:rPr>
              <w:t xml:space="preserve"> حق دسترس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 برخوردار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از خدمات ‏اجتماع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 امکانات شهر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با تأک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د</w:t>
            </w:r>
            <w:r w:rsidRPr="00884A97">
              <w:rPr>
                <w:rtl/>
                <w:lang w:bidi="fa-IR"/>
              </w:rPr>
              <w:t xml:space="preserve"> بر حما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ت</w:t>
            </w:r>
            <w:r w:rsidRPr="00884A97">
              <w:rPr>
                <w:rtl/>
                <w:lang w:bidi="fa-IR"/>
              </w:rPr>
              <w:t xml:space="preserve"> از گروه‌ها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آس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ب‌پذ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ر</w:t>
            </w:r>
            <w:r w:rsidRPr="00884A97">
              <w:rPr>
                <w:rtl/>
                <w:lang w:bidi="fa-IR"/>
              </w:rPr>
              <w:t xml:space="preserve"> اقدامات ز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ر</w:t>
            </w:r>
            <w:r w:rsidRPr="00884A97">
              <w:rPr>
                <w:rtl/>
                <w:lang w:bidi="fa-IR"/>
              </w:rPr>
              <w:t xml:space="preserve"> را انجام دهد:‏</w:t>
            </w:r>
          </w:p>
          <w:p w14:paraId="77CD9A4C" w14:textId="11C80AC3" w:rsidR="00691104" w:rsidRPr="00884A97" w:rsidRDefault="0069110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eastAsia"/>
                <w:rtl/>
                <w:lang w:bidi="fa-IR"/>
              </w:rPr>
              <w:t>‏</w:t>
            </w:r>
            <w:r w:rsidRPr="00884A97">
              <w:rPr>
                <w:rtl/>
                <w:lang w:bidi="fa-IR"/>
              </w:rPr>
              <w:t>1.‏</w:t>
            </w:r>
            <w:r w:rsidR="00366BCD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tl/>
                <w:lang w:bidi="fa-IR"/>
              </w:rPr>
              <w:t>اعمال تبع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ض</w:t>
            </w:r>
            <w:r w:rsidRPr="00884A97">
              <w:rPr>
                <w:rtl/>
                <w:lang w:bidi="fa-IR"/>
              </w:rPr>
              <w:t xml:space="preserve"> مثبت در تأم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ن</w:t>
            </w:r>
            <w:r w:rsidRPr="00884A97">
              <w:rPr>
                <w:rtl/>
                <w:lang w:bidi="fa-IR"/>
              </w:rPr>
              <w:t xml:space="preserve"> سرانه‌ها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اجتماع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،</w:t>
            </w:r>
            <w:r w:rsidRPr="00884A97">
              <w:rPr>
                <w:rtl/>
                <w:lang w:bidi="fa-IR"/>
              </w:rPr>
              <w:t xml:space="preserve"> فرهنگ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 ورزش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محله‌ها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شهر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با اولو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ت</w:t>
            </w:r>
            <w:r w:rsidRPr="00884A97">
              <w:rPr>
                <w:rtl/>
                <w:lang w:bidi="fa-IR"/>
              </w:rPr>
              <w:t xml:space="preserve"> ‏‏‌قراردادن محله‌ها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کم‌برخوردار با مشارکت سازمان‌ها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مردم‌نهاد و اجتماع‌محور.‏</w:t>
            </w:r>
          </w:p>
          <w:p w14:paraId="25A54062" w14:textId="5CA03AC2" w:rsidR="00F61D1F" w:rsidRPr="00884A97" w:rsidRDefault="00691104" w:rsidP="00366BCD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eastAsia"/>
                <w:rtl/>
                <w:lang w:bidi="fa-IR"/>
              </w:rPr>
              <w:t>‏</w:t>
            </w:r>
            <w:r w:rsidRPr="00884A97">
              <w:rPr>
                <w:rtl/>
                <w:lang w:bidi="fa-IR"/>
              </w:rPr>
              <w:t>2.‏</w:t>
            </w:r>
            <w:r w:rsidR="00366BCD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tl/>
                <w:lang w:bidi="fa-IR"/>
              </w:rPr>
              <w:t>بسترساز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 برنامه‌ر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ز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به‌منظور توسع</w:t>
            </w:r>
            <w:r w:rsidRPr="00884A97">
              <w:rPr>
                <w:rFonts w:hint="cs"/>
                <w:rtl/>
                <w:lang w:bidi="fa-IR"/>
              </w:rPr>
              <w:t>ۀ</w:t>
            </w:r>
            <w:r w:rsidRPr="00884A97">
              <w:rPr>
                <w:rtl/>
                <w:lang w:bidi="fa-IR"/>
              </w:rPr>
              <w:t xml:space="preserve"> کمّ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 ک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ف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 ن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ز</w:t>
            </w:r>
            <w:r w:rsidRPr="00884A97">
              <w:rPr>
                <w:rtl/>
                <w:lang w:bidi="fa-IR"/>
              </w:rPr>
              <w:t xml:space="preserve"> بهره‌مند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عادلانه از اماکن، فضاها و ‏برنامه‌ها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ورزش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،</w:t>
            </w:r>
            <w:r w:rsidRPr="00884A97">
              <w:rPr>
                <w:rtl/>
                <w:lang w:bidi="fa-IR"/>
              </w:rPr>
              <w:t xml:space="preserve"> تفر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ح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</w:t>
            </w:r>
            <w:r w:rsidR="00A079B8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tl/>
                <w:lang w:bidi="fa-IR"/>
              </w:rPr>
              <w:t>رقابت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با لحاظ نمودن مؤلفه‌ها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سن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،</w:t>
            </w:r>
            <w:r w:rsidRPr="00884A97">
              <w:rPr>
                <w:rtl/>
                <w:lang w:bidi="fa-IR"/>
              </w:rPr>
              <w:t xml:space="preserve"> جنس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ت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،</w:t>
            </w:r>
            <w:r w:rsidRPr="00884A97">
              <w:rPr>
                <w:rtl/>
                <w:lang w:bidi="fa-IR"/>
              </w:rPr>
              <w:t xml:space="preserve"> محله‌ا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 افراد کم‌توان ‏‏(سالمندان و توان‌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ابان</w:t>
            </w:r>
            <w:r w:rsidRPr="00884A97">
              <w:rPr>
                <w:rtl/>
                <w:lang w:bidi="fa-IR"/>
              </w:rPr>
              <w:t>).‏</w:t>
            </w:r>
          </w:p>
        </w:tc>
      </w:tr>
      <w:tr w:rsidR="00D10212" w:rsidRPr="00884A97" w14:paraId="2A19CB66" w14:textId="77777777" w:rsidTr="005879BF">
        <w:tc>
          <w:tcPr>
            <w:tcW w:w="298" w:type="pct"/>
          </w:tcPr>
          <w:p w14:paraId="58881053" w14:textId="77777777" w:rsidR="00D10212" w:rsidRPr="00884A97" w:rsidRDefault="00D10212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1411" w:type="pct"/>
          </w:tcPr>
          <w:p w14:paraId="76E7388F" w14:textId="77777777" w:rsidR="00D10212" w:rsidRPr="00884A97" w:rsidRDefault="00D10212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اهداف بلند مدت پروژه</w:t>
            </w:r>
          </w:p>
        </w:tc>
        <w:tc>
          <w:tcPr>
            <w:tcW w:w="3291" w:type="pct"/>
          </w:tcPr>
          <w:p w14:paraId="1F71C22F" w14:textId="77777777" w:rsidR="00CD739A" w:rsidRPr="00884A97" w:rsidRDefault="00CD739A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هدف اصلی این پروژه ارائه مکانیسمی جهت افزایش مشارکت شهروندی و برقراری عدالت اجتماعی در ارائه خدمات شهری است. </w:t>
            </w:r>
          </w:p>
          <w:p w14:paraId="6A333ED7" w14:textId="77777777" w:rsidR="00155BDD" w:rsidRPr="00884A97" w:rsidRDefault="008369AB" w:rsidP="007C68C9">
            <w:pPr>
              <w:jc w:val="both"/>
              <w:rPr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افزایش سطح برخورداری مناطق </w:t>
            </w:r>
          </w:p>
          <w:p w14:paraId="4AFEC008" w14:textId="77777777" w:rsidR="00D10212" w:rsidRPr="00884A97" w:rsidRDefault="008369AB" w:rsidP="007C68C9">
            <w:pPr>
              <w:jc w:val="both"/>
              <w:rPr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lastRenderedPageBreak/>
              <w:t>افزایش مشارکت شهروندان</w:t>
            </w:r>
            <w:r w:rsidR="00D10212" w:rsidRPr="00884A97">
              <w:rPr>
                <w:rFonts w:hint="cs"/>
                <w:rtl/>
                <w:lang w:bidi="fa-IR"/>
              </w:rPr>
              <w:t xml:space="preserve"> </w:t>
            </w:r>
          </w:p>
        </w:tc>
      </w:tr>
      <w:tr w:rsidR="00D10212" w:rsidRPr="00884A97" w14:paraId="2A78B41F" w14:textId="77777777" w:rsidTr="005879BF">
        <w:tc>
          <w:tcPr>
            <w:tcW w:w="298" w:type="pct"/>
          </w:tcPr>
          <w:p w14:paraId="3A9CCF63" w14:textId="77777777" w:rsidR="00D10212" w:rsidRPr="00884A97" w:rsidRDefault="00D10212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lastRenderedPageBreak/>
              <w:t>7</w:t>
            </w:r>
          </w:p>
        </w:tc>
        <w:tc>
          <w:tcPr>
            <w:tcW w:w="1411" w:type="pct"/>
          </w:tcPr>
          <w:p w14:paraId="2CCCDFCF" w14:textId="77777777" w:rsidR="00D10212" w:rsidRPr="00884A97" w:rsidRDefault="00D10212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اهداف کوتاه مدت پروژه </w:t>
            </w:r>
          </w:p>
        </w:tc>
        <w:tc>
          <w:tcPr>
            <w:tcW w:w="3291" w:type="pct"/>
          </w:tcPr>
          <w:p w14:paraId="4AB2CFAE" w14:textId="0F99B3E8" w:rsidR="00CD739A" w:rsidRPr="00884A97" w:rsidRDefault="00CD739A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-امتیاز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به شهروندان مبتنی بر شاخص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سطح برخورداری شخص (محل سکونت)</w:t>
            </w:r>
            <w:r w:rsidRPr="00884A97">
              <w:rPr>
                <w:rFonts w:ascii="Times New Roman" w:hAnsi="Times New Roman" w:hint="cs"/>
                <w:rtl/>
                <w:lang w:bidi="fa-IR"/>
              </w:rPr>
              <w:t xml:space="preserve">، </w:t>
            </w:r>
            <w:r w:rsidR="00665645" w:rsidRPr="00884A97">
              <w:rPr>
                <w:rFonts w:hint="cs"/>
                <w:rtl/>
                <w:lang w:bidi="fa-IR"/>
              </w:rPr>
              <w:t xml:space="preserve">سن، </w:t>
            </w:r>
            <w:r w:rsidRPr="00884A97">
              <w:rPr>
                <w:rFonts w:hint="cs"/>
                <w:rtl/>
                <w:lang w:bidi="fa-IR"/>
              </w:rPr>
              <w:t>پرداخت به موقع عوارض پسماند، ثبت پیام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منجر به رسیدگی موثر در 137 و 1888، استفاده از اپلیکیشن پسماند، استفاده از اپلیکیشن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="00A079B8">
              <w:rPr>
                <w:rFonts w:hint="cs"/>
                <w:rtl/>
                <w:lang w:bidi="fa-IR"/>
              </w:rPr>
              <w:t>ی دوچرخه برقی، و...</w:t>
            </w:r>
            <w:r w:rsidRPr="00884A97">
              <w:rPr>
                <w:rFonts w:hint="cs"/>
                <w:rtl/>
                <w:lang w:bidi="fa-IR"/>
              </w:rPr>
              <w:t xml:space="preserve"> </w:t>
            </w:r>
          </w:p>
          <w:p w14:paraId="48D62AFD" w14:textId="2858BBF6" w:rsidR="00155BDD" w:rsidRPr="00884A97" w:rsidRDefault="008369AB" w:rsidP="007C68C9">
            <w:pPr>
              <w:jc w:val="both"/>
              <w:rPr>
                <w:lang w:bidi="fa-IR"/>
              </w:rPr>
            </w:pPr>
            <w:r w:rsidRPr="00884A97">
              <w:rPr>
                <w:rtl/>
                <w:lang w:bidi="fa-IR"/>
              </w:rPr>
              <w:t>-کاهش هزینه</w:t>
            </w:r>
            <w:r w:rsidR="007A2BA9">
              <w:rPr>
                <w:rtl/>
                <w:lang w:bidi="fa-IR"/>
              </w:rPr>
              <w:t>‌ها</w:t>
            </w:r>
            <w:r w:rsidRPr="00884A97">
              <w:rPr>
                <w:rtl/>
                <w:lang w:bidi="fa-IR"/>
              </w:rPr>
              <w:t xml:space="preserve">ی شهرداری </w:t>
            </w:r>
          </w:p>
          <w:p w14:paraId="5B3C1183" w14:textId="0FD4AA47" w:rsidR="00CD739A" w:rsidRPr="00884A97" w:rsidRDefault="008369AB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tl/>
                <w:lang w:bidi="fa-IR"/>
              </w:rPr>
              <w:t>-هدفمندی تخصیص یارانه</w:t>
            </w:r>
            <w:r w:rsidR="007A2BA9">
              <w:rPr>
                <w:rtl/>
                <w:lang w:bidi="fa-IR"/>
              </w:rPr>
              <w:t>‌ها</w:t>
            </w:r>
            <w:r w:rsidRPr="00884A97">
              <w:rPr>
                <w:rtl/>
                <w:lang w:bidi="fa-IR"/>
              </w:rPr>
              <w:t xml:space="preserve">ی فرهنگی-ورزشی </w:t>
            </w:r>
          </w:p>
        </w:tc>
      </w:tr>
      <w:tr w:rsidR="00D10212" w:rsidRPr="00884A97" w14:paraId="078C435D" w14:textId="77777777" w:rsidTr="005879BF">
        <w:tc>
          <w:tcPr>
            <w:tcW w:w="298" w:type="pct"/>
          </w:tcPr>
          <w:p w14:paraId="73A2C175" w14:textId="77777777" w:rsidR="00D10212" w:rsidRPr="00884A97" w:rsidRDefault="00D10212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1411" w:type="pct"/>
          </w:tcPr>
          <w:p w14:paraId="45E4882F" w14:textId="2F3C3AA3" w:rsidR="00D10212" w:rsidRPr="00884A97" w:rsidRDefault="00D10212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شاخص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کمی پروژه</w:t>
            </w:r>
          </w:p>
        </w:tc>
        <w:tc>
          <w:tcPr>
            <w:tcW w:w="3291" w:type="pct"/>
          </w:tcPr>
          <w:p w14:paraId="401BDA23" w14:textId="12AF50A8" w:rsidR="00CD739A" w:rsidRPr="00884A97" w:rsidRDefault="00CD739A" w:rsidP="00366BCD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-نرخ افزایش شهروندانی که</w:t>
            </w:r>
            <w:r w:rsidR="00A079B8">
              <w:rPr>
                <w:rFonts w:hint="cs"/>
                <w:rtl/>
                <w:lang w:bidi="fa-IR"/>
              </w:rPr>
              <w:t xml:space="preserve"> پروفایل خود را تکمیل کرده‌</w:t>
            </w:r>
            <w:r w:rsidR="00E46A5A" w:rsidRPr="00884A97">
              <w:rPr>
                <w:rFonts w:hint="cs"/>
                <w:rtl/>
                <w:lang w:bidi="fa-IR"/>
              </w:rPr>
              <w:t>اند.</w:t>
            </w:r>
            <w:r w:rsidR="00665645" w:rsidRPr="00884A97">
              <w:rPr>
                <w:rFonts w:hint="cs"/>
                <w:rtl/>
                <w:lang w:bidi="fa-IR"/>
              </w:rPr>
              <w:t xml:space="preserve"> </w:t>
            </w:r>
          </w:p>
        </w:tc>
      </w:tr>
      <w:tr w:rsidR="00D10212" w:rsidRPr="00884A97" w14:paraId="211A8128" w14:textId="77777777" w:rsidTr="005879BF">
        <w:tc>
          <w:tcPr>
            <w:tcW w:w="298" w:type="pct"/>
          </w:tcPr>
          <w:p w14:paraId="2B0107AD" w14:textId="77777777" w:rsidR="00D10212" w:rsidRPr="00884A97" w:rsidRDefault="00D10212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1411" w:type="pct"/>
          </w:tcPr>
          <w:p w14:paraId="619036DC" w14:textId="77777777" w:rsidR="00D10212" w:rsidRPr="00884A97" w:rsidRDefault="00D10212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ماتریس بازیگران و وظایف </w:t>
            </w:r>
          </w:p>
        </w:tc>
        <w:tc>
          <w:tcPr>
            <w:tcW w:w="3291" w:type="pct"/>
          </w:tcPr>
          <w:p w14:paraId="75282B85" w14:textId="3216AE19" w:rsidR="00691104" w:rsidRPr="00884A97" w:rsidRDefault="00D10212" w:rsidP="00366BCD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 </w:t>
            </w:r>
            <w:r w:rsidR="00691104" w:rsidRPr="00884A97">
              <w:rPr>
                <w:rFonts w:hint="cs"/>
                <w:rtl/>
                <w:lang w:bidi="fa-IR"/>
              </w:rPr>
              <w:t>نظارت فنی: سازمان فاوا</w:t>
            </w:r>
          </w:p>
        </w:tc>
      </w:tr>
      <w:tr w:rsidR="00D10212" w:rsidRPr="00884A97" w14:paraId="02002BCE" w14:textId="77777777" w:rsidTr="005879BF">
        <w:tc>
          <w:tcPr>
            <w:tcW w:w="298" w:type="pct"/>
          </w:tcPr>
          <w:p w14:paraId="10D9AE7B" w14:textId="77777777" w:rsidR="00D10212" w:rsidRPr="00884A97" w:rsidRDefault="00D10212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1411" w:type="pct"/>
          </w:tcPr>
          <w:p w14:paraId="0A075B16" w14:textId="77777777" w:rsidR="00D10212" w:rsidRPr="00884A97" w:rsidRDefault="00D10212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نحوه تامین مالی </w:t>
            </w:r>
          </w:p>
        </w:tc>
        <w:tc>
          <w:tcPr>
            <w:tcW w:w="3291" w:type="pct"/>
          </w:tcPr>
          <w:p w14:paraId="573E0986" w14:textId="4FE0E68E" w:rsidR="00D10212" w:rsidRPr="00884A97" w:rsidRDefault="00422CD2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از معاونت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ی مربوطه </w:t>
            </w:r>
          </w:p>
        </w:tc>
      </w:tr>
      <w:tr w:rsidR="00D10212" w:rsidRPr="00884A97" w14:paraId="5B14B292" w14:textId="77777777" w:rsidTr="005879BF">
        <w:tc>
          <w:tcPr>
            <w:tcW w:w="298" w:type="pct"/>
          </w:tcPr>
          <w:p w14:paraId="5B9D344F" w14:textId="77777777" w:rsidR="00D10212" w:rsidRPr="00884A97" w:rsidRDefault="00D10212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11</w:t>
            </w:r>
          </w:p>
        </w:tc>
        <w:tc>
          <w:tcPr>
            <w:tcW w:w="1411" w:type="pct"/>
          </w:tcPr>
          <w:p w14:paraId="38EC9690" w14:textId="77777777" w:rsidR="00D10212" w:rsidRPr="00884A97" w:rsidRDefault="00D10212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در صورت نیاز به تامین مالی از سوی شهرداری مرتبط با کدام ردیف بودجه </w:t>
            </w:r>
          </w:p>
        </w:tc>
        <w:tc>
          <w:tcPr>
            <w:tcW w:w="3291" w:type="pct"/>
          </w:tcPr>
          <w:p w14:paraId="6758F750" w14:textId="6407EC0B" w:rsidR="00D10212" w:rsidRPr="00884A97" w:rsidRDefault="00422CD2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از ردیف بودجه توسعه سامانه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ی هوشمند </w:t>
            </w:r>
          </w:p>
        </w:tc>
      </w:tr>
      <w:tr w:rsidR="00D10212" w:rsidRPr="00884A97" w14:paraId="74D8F0D3" w14:textId="77777777" w:rsidTr="005879BF">
        <w:tc>
          <w:tcPr>
            <w:tcW w:w="298" w:type="pct"/>
          </w:tcPr>
          <w:p w14:paraId="44136434" w14:textId="77777777" w:rsidR="00D10212" w:rsidRPr="00884A97" w:rsidRDefault="00D10212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12</w:t>
            </w:r>
          </w:p>
        </w:tc>
        <w:tc>
          <w:tcPr>
            <w:tcW w:w="1411" w:type="pct"/>
          </w:tcPr>
          <w:p w14:paraId="36F7FE93" w14:textId="77777777" w:rsidR="00D10212" w:rsidRPr="00884A97" w:rsidRDefault="00D10212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اقدامات پیش نیاز پروژه </w:t>
            </w:r>
          </w:p>
        </w:tc>
        <w:tc>
          <w:tcPr>
            <w:tcW w:w="3291" w:type="pct"/>
          </w:tcPr>
          <w:p w14:paraId="62EE2584" w14:textId="34BE689D" w:rsidR="00422CD2" w:rsidRPr="00884A97" w:rsidRDefault="00422CD2" w:rsidP="00EA1E79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884A97">
              <w:rPr>
                <w:rFonts w:hint="cs"/>
                <w:rtl/>
              </w:rPr>
              <w:t>توسعه «بانک اطلاعات یکپارچه شهروندی» موجود در درگاه تهران من با تشویق خوداظهاری برای شهروندان و تجمیع سایر انبار داده</w:t>
            </w:r>
            <w:r w:rsidR="007A2BA9">
              <w:rPr>
                <w:rFonts w:hint="cs"/>
                <w:rtl/>
              </w:rPr>
              <w:t>‌ها</w:t>
            </w:r>
            <w:r w:rsidRPr="00884A97">
              <w:rPr>
                <w:rFonts w:hint="cs"/>
                <w:rtl/>
              </w:rPr>
              <w:t xml:space="preserve"> در سازمان</w:t>
            </w:r>
            <w:r w:rsidR="007A2BA9">
              <w:rPr>
                <w:rFonts w:hint="cs"/>
                <w:rtl/>
              </w:rPr>
              <w:t>‌ها</w:t>
            </w:r>
            <w:r w:rsidRPr="00884A97">
              <w:rPr>
                <w:rFonts w:hint="cs"/>
                <w:rtl/>
              </w:rPr>
              <w:t xml:space="preserve"> و ادارات ارائه دهنده خدمات تفریحی- ورزشی، و اجتماعی-فرهنگی</w:t>
            </w:r>
            <w:r w:rsidR="0020303A">
              <w:rPr>
                <w:rFonts w:hint="cs"/>
                <w:rtl/>
              </w:rPr>
              <w:t xml:space="preserve"> </w:t>
            </w:r>
            <w:r w:rsidRPr="00884A97">
              <w:rPr>
                <w:rFonts w:hint="cs"/>
                <w:rtl/>
              </w:rPr>
              <w:t>شهرداری تهران.</w:t>
            </w:r>
            <w:r w:rsidR="0020303A">
              <w:rPr>
                <w:rFonts w:hint="cs"/>
                <w:rtl/>
              </w:rPr>
              <w:t xml:space="preserve"> </w:t>
            </w:r>
          </w:p>
          <w:p w14:paraId="65222A2B" w14:textId="578D3165" w:rsidR="00422CD2" w:rsidRPr="00884A97" w:rsidRDefault="00422CD2" w:rsidP="007C68C9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884A97">
              <w:rPr>
                <w:rFonts w:hint="cs"/>
                <w:rtl/>
              </w:rPr>
              <w:t>افزودن قابلیت دریافت بلیت خدمات ورزشی و تفریحی، فرهنگی و اجتماعی و حمل و نقل عمومی از طریق «درگاه تهران من» با استفاده از پروفایل شهروندی به طوری که هر ماه، سه خدمت جدید با استفاده از اعت</w:t>
            </w:r>
            <w:r w:rsidR="00EA1E79">
              <w:rPr>
                <w:rFonts w:hint="cs"/>
                <w:rtl/>
              </w:rPr>
              <w:t>بار شهروندی قابل استفاده باشد.</w:t>
            </w:r>
          </w:p>
          <w:p w14:paraId="47BB3B26" w14:textId="28C73508" w:rsidR="00545C49" w:rsidRPr="00884A97" w:rsidRDefault="00422CD2" w:rsidP="00EA1E79">
            <w:pPr>
              <w:pStyle w:val="ListParagraph"/>
              <w:numPr>
                <w:ilvl w:val="0"/>
                <w:numId w:val="16"/>
              </w:numPr>
              <w:jc w:val="both"/>
              <w:rPr>
                <w:rtl/>
              </w:rPr>
            </w:pPr>
            <w:r w:rsidRPr="00884A97">
              <w:rPr>
                <w:rFonts w:hint="cs"/>
                <w:rtl/>
              </w:rPr>
              <w:t>افزودن امکان پرداخت عوارض</w:t>
            </w:r>
            <w:r w:rsidR="00366BCD">
              <w:rPr>
                <w:rFonts w:hint="cs"/>
                <w:rtl/>
              </w:rPr>
              <w:t>‌</w:t>
            </w:r>
            <w:r w:rsidRPr="00884A97">
              <w:rPr>
                <w:rFonts w:hint="cs"/>
                <w:rtl/>
              </w:rPr>
              <w:t>های شهری و امکان مشارکت در سایر اقدامات تعیین شده از طرف سازمان</w:t>
            </w:r>
            <w:r w:rsidR="00366BCD">
              <w:rPr>
                <w:rFonts w:hint="cs"/>
                <w:rtl/>
              </w:rPr>
              <w:t>‌</w:t>
            </w:r>
            <w:r w:rsidRPr="00884A97">
              <w:rPr>
                <w:rFonts w:hint="cs"/>
                <w:rtl/>
              </w:rPr>
              <w:t>های شهرداری تهران هم</w:t>
            </w:r>
            <w:r w:rsidR="00366BCD">
              <w:rPr>
                <w:rFonts w:hint="cs"/>
                <w:rtl/>
              </w:rPr>
              <w:t>‌</w:t>
            </w:r>
            <w:r w:rsidRPr="00884A97">
              <w:rPr>
                <w:rFonts w:hint="cs"/>
                <w:rtl/>
              </w:rPr>
              <w:t>راستا با مسائل و چشم اندازهای شهر تهران و</w:t>
            </w:r>
            <w:r w:rsidR="0020303A">
              <w:rPr>
                <w:rFonts w:hint="cs"/>
                <w:rtl/>
              </w:rPr>
              <w:t xml:space="preserve"> </w:t>
            </w:r>
            <w:r w:rsidRPr="00884A97">
              <w:rPr>
                <w:rFonts w:hint="cs"/>
                <w:rtl/>
              </w:rPr>
              <w:t xml:space="preserve">برنامه سوم </w:t>
            </w:r>
            <w:r w:rsidR="00EA1E79">
              <w:rPr>
                <w:rFonts w:hint="cs"/>
                <w:rtl/>
              </w:rPr>
              <w:t>توسعه شهر</w:t>
            </w:r>
            <w:r w:rsidRPr="00884A97">
              <w:rPr>
                <w:rFonts w:hint="cs"/>
                <w:rtl/>
              </w:rPr>
              <w:t xml:space="preserve"> تهران از طریق پروفایل شهروندی</w:t>
            </w:r>
            <w:r w:rsidR="0020303A">
              <w:rPr>
                <w:rFonts w:hint="cs"/>
                <w:rtl/>
              </w:rPr>
              <w:t xml:space="preserve"> </w:t>
            </w:r>
          </w:p>
        </w:tc>
      </w:tr>
      <w:tr w:rsidR="00D10212" w:rsidRPr="00884A97" w14:paraId="1A6B3F38" w14:textId="77777777" w:rsidTr="005879BF">
        <w:tc>
          <w:tcPr>
            <w:tcW w:w="298" w:type="pct"/>
          </w:tcPr>
          <w:p w14:paraId="419BCE8E" w14:textId="77777777" w:rsidR="00D10212" w:rsidRPr="00884A97" w:rsidRDefault="00D10212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13</w:t>
            </w:r>
          </w:p>
        </w:tc>
        <w:tc>
          <w:tcPr>
            <w:tcW w:w="1411" w:type="pct"/>
          </w:tcPr>
          <w:p w14:paraId="114FF9D3" w14:textId="77777777" w:rsidR="00D10212" w:rsidRPr="00884A97" w:rsidRDefault="00D10212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نیاز به تدوین سند و دستورالعمل</w:t>
            </w:r>
          </w:p>
        </w:tc>
        <w:tc>
          <w:tcPr>
            <w:tcW w:w="3291" w:type="pct"/>
          </w:tcPr>
          <w:p w14:paraId="442FDE22" w14:textId="77777777" w:rsidR="00665645" w:rsidRPr="00884A97" w:rsidRDefault="00422CD2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-دستورالعمل امتیاز دهی در باشگاه مشارکت شهروندی </w:t>
            </w:r>
          </w:p>
          <w:p w14:paraId="7B6986F4" w14:textId="77777777" w:rsidR="00665645" w:rsidRPr="00884A97" w:rsidRDefault="00665645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-دستورالعمل صیانت از حریم خصوصی کاربران </w:t>
            </w:r>
          </w:p>
        </w:tc>
      </w:tr>
    </w:tbl>
    <w:p w14:paraId="1F65157F" w14:textId="77777777" w:rsidR="00691104" w:rsidRDefault="00691104" w:rsidP="007C68C9">
      <w:pPr>
        <w:jc w:val="both"/>
        <w:rPr>
          <w:rtl/>
          <w:lang w:bidi="fa-IR"/>
        </w:rPr>
      </w:pPr>
    </w:p>
    <w:p w14:paraId="004FB9E4" w14:textId="399FAA4F" w:rsidR="00D42221" w:rsidRPr="00884A97" w:rsidRDefault="005C0044" w:rsidP="00B11B75">
      <w:pPr>
        <w:pStyle w:val="Heading1"/>
        <w:jc w:val="both"/>
        <w:rPr>
          <w:rtl/>
        </w:rPr>
      </w:pPr>
      <w:r w:rsidRPr="00884A97">
        <w:rPr>
          <w:rFonts w:hint="cs"/>
          <w:rtl/>
        </w:rPr>
        <w:t>المان</w:t>
      </w:r>
      <w:r w:rsidR="007A2BA9">
        <w:rPr>
          <w:rFonts w:hint="cs"/>
          <w:rtl/>
        </w:rPr>
        <w:t>‌ها</w:t>
      </w:r>
      <w:r w:rsidRPr="00884A97">
        <w:rPr>
          <w:rFonts w:hint="cs"/>
          <w:rtl/>
        </w:rPr>
        <w:t xml:space="preserve">ی هوشمند شهری </w:t>
      </w:r>
      <w:r w:rsidR="00D42221">
        <w:rPr>
          <w:rFonts w:ascii="Times New Roman" w:hAnsi="Times New Roman" w:cs="Times New Roman" w:hint="cs"/>
          <w:rtl/>
        </w:rPr>
        <w:t>–</w:t>
      </w:r>
      <w:r w:rsidR="00D42221">
        <w:rPr>
          <w:rFonts w:hint="cs"/>
          <w:rtl/>
        </w:rPr>
        <w:t xml:space="preserve"> </w:t>
      </w:r>
      <w:r w:rsidR="00B11B75">
        <w:rPr>
          <w:rFonts w:hint="cs"/>
          <w:rtl/>
        </w:rPr>
        <w:t>(</w:t>
      </w:r>
      <w:r w:rsidR="00D42221">
        <w:rPr>
          <w:rFonts w:hint="cs"/>
          <w:rtl/>
        </w:rPr>
        <w:t xml:space="preserve">تغییر محتوای پروژه) تبدیل به مدیریت هوشمند حمل و نقل درون شهری/ حمل و نقل پاک: </w:t>
      </w:r>
      <w:r w:rsidR="00D42221" w:rsidRPr="00884A97">
        <w:rPr>
          <w:rFonts w:hint="cs"/>
          <w:rtl/>
        </w:rPr>
        <w:t xml:space="preserve">اسکوتر/ دوچرخه برقی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72"/>
        <w:gridCol w:w="3654"/>
        <w:gridCol w:w="8524"/>
      </w:tblGrid>
      <w:tr w:rsidR="00D42221" w:rsidRPr="00884A97" w14:paraId="186F6C1C" w14:textId="77777777" w:rsidTr="00585153">
        <w:tc>
          <w:tcPr>
            <w:tcW w:w="298" w:type="pct"/>
          </w:tcPr>
          <w:p w14:paraId="0D9B1182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ردیف </w:t>
            </w:r>
          </w:p>
        </w:tc>
        <w:tc>
          <w:tcPr>
            <w:tcW w:w="4702" w:type="pct"/>
            <w:gridSpan w:val="2"/>
          </w:tcPr>
          <w:p w14:paraId="10FB6C1E" w14:textId="1000E450" w:rsidR="00D42221" w:rsidRPr="00884A97" w:rsidRDefault="00D42221" w:rsidP="00EA1E79">
            <w:pPr>
              <w:jc w:val="both"/>
              <w:rPr>
                <w:b/>
                <w:bCs/>
                <w:rtl/>
                <w:lang w:bidi="fa-IR"/>
              </w:rPr>
            </w:pPr>
            <w:r w:rsidRPr="00884A97">
              <w:rPr>
                <w:rFonts w:hint="cs"/>
                <w:b/>
                <w:bCs/>
                <w:rtl/>
                <w:lang w:bidi="fa-IR"/>
              </w:rPr>
              <w:t>عنوان پروژه: اسکوتر/دوچرخه برقی</w:t>
            </w:r>
            <w:r w:rsidR="0020303A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884A97">
              <w:rPr>
                <w:rFonts w:hint="cs"/>
                <w:b/>
                <w:bCs/>
                <w:rtl/>
                <w:lang w:bidi="fa-IR"/>
              </w:rPr>
              <w:t>-</w:t>
            </w:r>
            <w:r w:rsidRPr="00884A97">
              <w:rPr>
                <w:rFonts w:hint="cs"/>
                <w:rtl/>
                <w:lang w:bidi="fa-IR"/>
              </w:rPr>
              <w:t xml:space="preserve">این پروژه </w:t>
            </w:r>
            <w:r w:rsidR="00585153">
              <w:rPr>
                <w:rFonts w:hint="cs"/>
                <w:rtl/>
                <w:lang w:bidi="fa-IR"/>
              </w:rPr>
              <w:t>به عنوان پروژه</w:t>
            </w:r>
            <w:r w:rsidR="00EA1E79">
              <w:rPr>
                <w:rFonts w:hint="cs"/>
                <w:rtl/>
                <w:lang w:bidi="fa-IR"/>
              </w:rPr>
              <w:t>‌</w:t>
            </w:r>
            <w:r w:rsidR="00585153">
              <w:rPr>
                <w:rFonts w:hint="cs"/>
                <w:rtl/>
                <w:lang w:bidi="fa-IR"/>
              </w:rPr>
              <w:t xml:space="preserve">ای ملموس برای شهروندان </w:t>
            </w:r>
            <w:r w:rsidR="003B66B0">
              <w:rPr>
                <w:rFonts w:hint="cs"/>
                <w:rtl/>
                <w:lang w:bidi="fa-IR"/>
              </w:rPr>
              <w:t>که تماما توسط بخش خصوصی تامین</w:t>
            </w:r>
            <w:r w:rsidR="004A61A2">
              <w:rPr>
                <w:rFonts w:hint="cs"/>
                <w:rtl/>
                <w:lang w:bidi="fa-IR"/>
              </w:rPr>
              <w:t xml:space="preserve"> می‌</w:t>
            </w:r>
            <w:r w:rsidR="003B66B0">
              <w:rPr>
                <w:rFonts w:hint="cs"/>
                <w:rtl/>
                <w:lang w:bidi="fa-IR"/>
              </w:rPr>
              <w:t xml:space="preserve">شود </w:t>
            </w:r>
            <w:r w:rsidR="00585153">
              <w:rPr>
                <w:rFonts w:hint="cs"/>
                <w:rtl/>
                <w:lang w:bidi="fa-IR"/>
              </w:rPr>
              <w:t>و با تغییر محتوای پ</w:t>
            </w:r>
            <w:r w:rsidR="00EA1E79">
              <w:rPr>
                <w:rFonts w:hint="cs"/>
                <w:rtl/>
                <w:lang w:bidi="fa-IR"/>
              </w:rPr>
              <w:t>روژه‌</w:t>
            </w:r>
            <w:r w:rsidR="00585153">
              <w:rPr>
                <w:rFonts w:hint="cs"/>
                <w:rtl/>
                <w:lang w:bidi="fa-IR"/>
              </w:rPr>
              <w:t>ی المان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="00585153">
              <w:rPr>
                <w:rFonts w:hint="cs"/>
                <w:rtl/>
                <w:lang w:bidi="fa-IR"/>
              </w:rPr>
              <w:t>ی هوشمند پیشنهاد داده</w:t>
            </w:r>
            <w:r w:rsidR="004A61A2">
              <w:rPr>
                <w:rFonts w:hint="cs"/>
                <w:rtl/>
                <w:lang w:bidi="fa-IR"/>
              </w:rPr>
              <w:t xml:space="preserve"> می‌</w:t>
            </w:r>
            <w:r w:rsidR="00585153">
              <w:rPr>
                <w:rFonts w:hint="cs"/>
                <w:rtl/>
                <w:lang w:bidi="fa-IR"/>
              </w:rPr>
              <w:t xml:space="preserve">شود. </w:t>
            </w:r>
            <w:r w:rsidR="003B66B0">
              <w:rPr>
                <w:rFonts w:hint="cs"/>
                <w:rtl/>
                <w:lang w:bidi="fa-IR"/>
              </w:rPr>
              <w:t>/ یعنی صرف نظر از این که در چه اولویتی قرار بگیرد پیشنهاد</w:t>
            </w:r>
            <w:r w:rsidR="004A61A2">
              <w:rPr>
                <w:rFonts w:hint="cs"/>
                <w:rtl/>
                <w:lang w:bidi="fa-IR"/>
              </w:rPr>
              <w:t xml:space="preserve"> می‌</w:t>
            </w:r>
            <w:r w:rsidR="003B66B0">
              <w:rPr>
                <w:rFonts w:hint="cs"/>
                <w:rtl/>
                <w:lang w:bidi="fa-IR"/>
              </w:rPr>
              <w:t>شود محتوایش مرتبط با حوزه حمل و نقل باشد.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</w:p>
        </w:tc>
      </w:tr>
      <w:tr w:rsidR="00D42221" w:rsidRPr="00884A97" w14:paraId="5C34982E" w14:textId="77777777" w:rsidTr="00585153">
        <w:tc>
          <w:tcPr>
            <w:tcW w:w="298" w:type="pct"/>
          </w:tcPr>
          <w:p w14:paraId="05933676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411" w:type="pct"/>
          </w:tcPr>
          <w:p w14:paraId="7B9D130E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وضعیت فعلی پروژه </w:t>
            </w:r>
          </w:p>
        </w:tc>
        <w:tc>
          <w:tcPr>
            <w:tcW w:w="3291" w:type="pct"/>
          </w:tcPr>
          <w:p w14:paraId="53F0E957" w14:textId="6809C4E0" w:rsidR="00D42221" w:rsidRPr="00884A97" w:rsidRDefault="00B11B75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مرحله صفر</w:t>
            </w:r>
          </w:p>
        </w:tc>
      </w:tr>
      <w:tr w:rsidR="00D42221" w:rsidRPr="00884A97" w14:paraId="4927CE66" w14:textId="77777777" w:rsidTr="00585153">
        <w:tc>
          <w:tcPr>
            <w:tcW w:w="298" w:type="pct"/>
          </w:tcPr>
          <w:p w14:paraId="68BEF3ED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411" w:type="pct"/>
          </w:tcPr>
          <w:p w14:paraId="00A0B56D" w14:textId="72B226BB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مراحل مختلف پروژه/ زیرپروژه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 </w:t>
            </w:r>
          </w:p>
          <w:p w14:paraId="305CC069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</w:p>
        </w:tc>
        <w:tc>
          <w:tcPr>
            <w:tcW w:w="3291" w:type="pct"/>
          </w:tcPr>
          <w:p w14:paraId="714E3D41" w14:textId="70AD7441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-فراخوان برای ارائه پروپوزال و مشارکت شرکت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خصوصی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 xml:space="preserve">جهت ایجاد پروژه اسکوتر/دوچرخه برقی </w:t>
            </w:r>
          </w:p>
          <w:p w14:paraId="6190EC65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-تنظیم و عقد قرارداد </w:t>
            </w:r>
          </w:p>
          <w:p w14:paraId="0FC9D801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-جذب سرمایه گذاری و مشارکت از طریق جمع سپاری مالی مردمی</w:t>
            </w:r>
          </w:p>
          <w:p w14:paraId="4D7054C3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lastRenderedPageBreak/>
              <w:t>-ایجاد امکانات فنی از طرف معاونت شهرسازی و معاونت حمل و نقل</w:t>
            </w:r>
          </w:p>
          <w:p w14:paraId="697091BB" w14:textId="7124427F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-شروع پروژه به صورت پایلوت در مناطق مرکز شهر- جانمایی و نصب ایستگاه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، قراردادن دوچرخه و اسکوترهای برقی، راه اندازی اپلیکیشن، ...</w:t>
            </w:r>
          </w:p>
          <w:p w14:paraId="1E93AB6C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-اطلاع رسانی و آگاهی بخشی درباره پروژه </w:t>
            </w:r>
          </w:p>
          <w:p w14:paraId="5AD56F9D" w14:textId="7E3AE493" w:rsidR="00D42221" w:rsidRPr="00884A97" w:rsidRDefault="00D42221" w:rsidP="00EA1E7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-توسعه پروژه در مناطق 22 گانه </w:t>
            </w:r>
          </w:p>
        </w:tc>
      </w:tr>
      <w:tr w:rsidR="00D42221" w:rsidRPr="00884A97" w14:paraId="32F71617" w14:textId="77777777" w:rsidTr="00585153">
        <w:tc>
          <w:tcPr>
            <w:tcW w:w="298" w:type="pct"/>
          </w:tcPr>
          <w:p w14:paraId="1725FC45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lastRenderedPageBreak/>
              <w:t>3</w:t>
            </w:r>
          </w:p>
        </w:tc>
        <w:tc>
          <w:tcPr>
            <w:tcW w:w="1411" w:type="pct"/>
          </w:tcPr>
          <w:p w14:paraId="274B950C" w14:textId="5E006D0C" w:rsidR="00D42221" w:rsidRPr="00884A97" w:rsidRDefault="00090D85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زمان‌بند</w:t>
            </w:r>
            <w:r w:rsidR="00D42221" w:rsidRPr="00884A97">
              <w:rPr>
                <w:rFonts w:hint="cs"/>
                <w:rtl/>
                <w:lang w:bidi="fa-IR"/>
              </w:rPr>
              <w:t xml:space="preserve">ی مراحل پروژه </w:t>
            </w:r>
          </w:p>
        </w:tc>
        <w:tc>
          <w:tcPr>
            <w:tcW w:w="3291" w:type="pct"/>
          </w:tcPr>
          <w:p w14:paraId="19A1A6C2" w14:textId="1018AA2E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 -فراخوان برای ارائه پروپوزال و مشارکت شرکت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ی خصوصی جهت ایجاد پروژه اسکوتر/دوچرخه برقی </w:t>
            </w:r>
            <w:r w:rsidRPr="00884A9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884A97">
              <w:rPr>
                <w:rFonts w:hint="cs"/>
                <w:rtl/>
                <w:lang w:bidi="fa-IR"/>
              </w:rPr>
              <w:t>تیر 1399</w:t>
            </w:r>
          </w:p>
          <w:p w14:paraId="69871932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-تنظیم و عقد قرارداد </w:t>
            </w:r>
            <w:r w:rsidRPr="00884A9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884A97">
              <w:rPr>
                <w:rFonts w:hint="cs"/>
                <w:rtl/>
                <w:lang w:bidi="fa-IR"/>
              </w:rPr>
              <w:t>مرداد 1399</w:t>
            </w:r>
          </w:p>
          <w:p w14:paraId="7EDE8042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-جذب سرمایه گذاری و مشارکت از طریق جمع سپاری مالی مردمی- مرداد 1399</w:t>
            </w:r>
          </w:p>
          <w:p w14:paraId="38EB4FCD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-ایجاد امکانات فنی از طرف معاونت شهرسازی و معاونت حمل و نقل </w:t>
            </w:r>
            <w:r w:rsidRPr="00884A9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884A97">
              <w:rPr>
                <w:rFonts w:hint="cs"/>
                <w:rtl/>
                <w:lang w:bidi="fa-IR"/>
              </w:rPr>
              <w:t xml:space="preserve"> مرداد 1399</w:t>
            </w:r>
          </w:p>
          <w:p w14:paraId="36612DA3" w14:textId="08AA54BA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-شروع پروژه به صورت پایلوت در مناطق مرکز شهر- جانمایی و نصب ایستگاه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، قراردادن دوچرخه و اسکوترهای برقی، راه اندازی اپلیکیشن، ... آبان 1399</w:t>
            </w:r>
          </w:p>
          <w:p w14:paraId="4920889A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-اطلاع رسانی و آگاهی بخشی درباره پروژه </w:t>
            </w:r>
            <w:r w:rsidRPr="00884A9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884A97">
              <w:rPr>
                <w:rFonts w:hint="cs"/>
                <w:rtl/>
                <w:lang w:bidi="fa-IR"/>
              </w:rPr>
              <w:t xml:space="preserve"> مهر 1399</w:t>
            </w:r>
          </w:p>
          <w:p w14:paraId="0025533E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-توسعه پروژه در مناطق 22 گانه </w:t>
            </w:r>
            <w:r w:rsidRPr="00884A9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884A97">
              <w:rPr>
                <w:rFonts w:hint="cs"/>
                <w:rtl/>
                <w:lang w:bidi="fa-IR"/>
              </w:rPr>
              <w:t xml:space="preserve"> فروردین 1400</w:t>
            </w:r>
          </w:p>
        </w:tc>
      </w:tr>
      <w:tr w:rsidR="00D42221" w:rsidRPr="00884A97" w14:paraId="59C48446" w14:textId="77777777" w:rsidTr="00585153">
        <w:tc>
          <w:tcPr>
            <w:tcW w:w="298" w:type="pct"/>
          </w:tcPr>
          <w:p w14:paraId="4C173C69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1411" w:type="pct"/>
          </w:tcPr>
          <w:p w14:paraId="32755805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ابعاد پروژه و تخمین مالی </w:t>
            </w:r>
          </w:p>
        </w:tc>
        <w:tc>
          <w:tcPr>
            <w:tcW w:w="3291" w:type="pct"/>
          </w:tcPr>
          <w:p w14:paraId="5ABE836B" w14:textId="77777777" w:rsidR="00D42221" w:rsidRPr="00884A97" w:rsidRDefault="000960A7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سال 1399</w:t>
            </w:r>
            <w:r w:rsidR="00D42221" w:rsidRPr="00884A97">
              <w:rPr>
                <w:rFonts w:hint="cs"/>
                <w:rtl/>
                <w:lang w:bidi="fa-IR"/>
              </w:rPr>
              <w:t xml:space="preserve"> </w:t>
            </w:r>
          </w:p>
        </w:tc>
      </w:tr>
      <w:tr w:rsidR="00D42221" w:rsidRPr="00884A97" w14:paraId="1E2DBE82" w14:textId="77777777" w:rsidTr="00585153">
        <w:tc>
          <w:tcPr>
            <w:tcW w:w="298" w:type="pct"/>
          </w:tcPr>
          <w:p w14:paraId="63135A8D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1411" w:type="pct"/>
          </w:tcPr>
          <w:p w14:paraId="7885CD5A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تطابق با حکم برنامه</w:t>
            </w:r>
          </w:p>
        </w:tc>
        <w:tc>
          <w:tcPr>
            <w:tcW w:w="3291" w:type="pct"/>
          </w:tcPr>
          <w:p w14:paraId="4023F8BF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tl/>
                <w:lang w:bidi="fa-IR"/>
              </w:rPr>
              <w:t>ماد</w:t>
            </w:r>
            <w:r w:rsidRPr="00884A97">
              <w:rPr>
                <w:rFonts w:hint="cs"/>
                <w:rtl/>
                <w:lang w:bidi="fa-IR"/>
              </w:rPr>
              <w:t>ۀ</w:t>
            </w:r>
            <w:r w:rsidRPr="00884A97">
              <w:rPr>
                <w:rtl/>
                <w:lang w:bidi="fa-IR"/>
              </w:rPr>
              <w:t xml:space="preserve"> پنجاه و پنجم (55) ‏</w:t>
            </w:r>
          </w:p>
          <w:p w14:paraId="3F0A8563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eastAsia"/>
                <w:rtl/>
                <w:lang w:bidi="fa-IR"/>
              </w:rPr>
              <w:t>شهردار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موظف است، با همکار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سا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ر</w:t>
            </w:r>
            <w:r w:rsidRPr="00884A97">
              <w:rPr>
                <w:rtl/>
                <w:lang w:bidi="fa-IR"/>
              </w:rPr>
              <w:t xml:space="preserve"> سازمان‌ها و دستگاه‌ها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اجرا</w:t>
            </w:r>
            <w:r w:rsidRPr="00884A97">
              <w:rPr>
                <w:rFonts w:hint="cs"/>
                <w:rtl/>
                <w:lang w:bidi="fa-IR"/>
              </w:rPr>
              <w:t>یی</w:t>
            </w:r>
            <w:r w:rsidRPr="00884A97">
              <w:rPr>
                <w:rtl/>
                <w:lang w:bidi="fa-IR"/>
              </w:rPr>
              <w:t xml:space="preserve"> به‌منظور کنترل و کاهش آلودگ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‏هوا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شهر ضمن رعا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ت</w:t>
            </w:r>
            <w:r w:rsidRPr="00884A97">
              <w:rPr>
                <w:rtl/>
                <w:lang w:bidi="fa-IR"/>
              </w:rPr>
              <w:t xml:space="preserve"> قانون هوا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پاک و بهساز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 نوساز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سامانه‌ها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حمل‌ونقل عموم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با تأک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د</w:t>
            </w:r>
            <w:r w:rsidRPr="00884A97">
              <w:rPr>
                <w:rtl/>
                <w:lang w:bidi="fa-IR"/>
              </w:rPr>
              <w:t xml:space="preserve"> بر توسع</w:t>
            </w:r>
            <w:r w:rsidRPr="00884A97">
              <w:rPr>
                <w:rFonts w:hint="cs"/>
                <w:rtl/>
                <w:lang w:bidi="fa-IR"/>
              </w:rPr>
              <w:t>ۀ</w:t>
            </w:r>
            <w:r w:rsidRPr="00884A97">
              <w:rPr>
                <w:rtl/>
                <w:lang w:bidi="fa-IR"/>
              </w:rPr>
              <w:t xml:space="preserve"> ‏مترو و افزا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ش</w:t>
            </w:r>
            <w:r w:rsidRPr="00884A97">
              <w:rPr>
                <w:rtl/>
                <w:lang w:bidi="fa-IR"/>
              </w:rPr>
              <w:t xml:space="preserve"> سهم سفرها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درون شهر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با حمل‌ونقل عموم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 همچن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ن</w:t>
            </w:r>
            <w:r w:rsidRPr="00884A97">
              <w:rPr>
                <w:rtl/>
                <w:lang w:bidi="fa-IR"/>
              </w:rPr>
              <w:t xml:space="preserve"> در ر</w:t>
            </w:r>
            <w:r w:rsidRPr="00884A97">
              <w:rPr>
                <w:rFonts w:hint="eastAsia"/>
                <w:rtl/>
                <w:lang w:bidi="fa-IR"/>
              </w:rPr>
              <w:t>استا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ارتقا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سطح ک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ف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‏پروژه‌ها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شهر، اقدامات ز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ر</w:t>
            </w:r>
            <w:r w:rsidRPr="00884A97">
              <w:rPr>
                <w:rtl/>
                <w:lang w:bidi="fa-IR"/>
              </w:rPr>
              <w:t xml:space="preserve"> را انجام دهد: ‏</w:t>
            </w:r>
          </w:p>
          <w:p w14:paraId="11AC042E" w14:textId="0760A63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eastAsia"/>
                <w:rtl/>
                <w:lang w:bidi="fa-IR"/>
              </w:rPr>
              <w:t>‏</w:t>
            </w:r>
            <w:r w:rsidRPr="00884A97">
              <w:rPr>
                <w:rtl/>
                <w:lang w:bidi="fa-IR"/>
              </w:rPr>
              <w:t>5.‏</w:t>
            </w:r>
            <w:r w:rsidR="00EA1E79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tl/>
                <w:lang w:bidi="fa-IR"/>
              </w:rPr>
              <w:t>تشو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ق</w:t>
            </w:r>
            <w:r w:rsidRPr="00884A97">
              <w:rPr>
                <w:rtl/>
                <w:lang w:bidi="fa-IR"/>
              </w:rPr>
              <w:t xml:space="preserve"> شهروندان به استفاده از خودروها و موتورس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کلت‌ها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ه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بر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د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 برق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از طر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ق</w:t>
            </w:r>
            <w:r w:rsidRPr="00884A97">
              <w:rPr>
                <w:rtl/>
                <w:lang w:bidi="fa-IR"/>
              </w:rPr>
              <w:t xml:space="preserve"> س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است‌ها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‏تشو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ق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>.‏</w:t>
            </w:r>
          </w:p>
          <w:p w14:paraId="0F290AB1" w14:textId="0AE7F496" w:rsidR="00D42221" w:rsidRPr="00884A97" w:rsidRDefault="00D42221" w:rsidP="00EA1E7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eastAsia"/>
                <w:rtl/>
                <w:lang w:bidi="fa-IR"/>
              </w:rPr>
              <w:t>‏</w:t>
            </w:r>
            <w:r w:rsidRPr="00884A97">
              <w:rPr>
                <w:rtl/>
                <w:lang w:bidi="fa-IR"/>
              </w:rPr>
              <w:t>6.‏</w:t>
            </w:r>
            <w:r w:rsidR="00EA1E79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tl/>
                <w:lang w:bidi="fa-IR"/>
              </w:rPr>
              <w:t>افزا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ش</w:t>
            </w:r>
            <w:r w:rsidRPr="00884A97">
              <w:rPr>
                <w:rtl/>
                <w:lang w:bidi="fa-IR"/>
              </w:rPr>
              <w:t xml:space="preserve"> سهم پ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اده</w:t>
            </w:r>
            <w:r w:rsidRPr="00884A97">
              <w:rPr>
                <w:rtl/>
                <w:lang w:bidi="fa-IR"/>
              </w:rPr>
              <w:t xml:space="preserve"> و دوچرخه از سفرها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درون شهر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 اجرا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طرح دوچرخ</w:t>
            </w:r>
            <w:r w:rsidRPr="00884A97">
              <w:rPr>
                <w:rFonts w:hint="cs"/>
                <w:rtl/>
                <w:lang w:bidi="fa-IR"/>
              </w:rPr>
              <w:t>ۀ</w:t>
            </w:r>
            <w:r w:rsidRPr="00884A97">
              <w:rPr>
                <w:rtl/>
                <w:lang w:bidi="fa-IR"/>
              </w:rPr>
              <w:t xml:space="preserve"> اشتراک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،</w:t>
            </w:r>
            <w:r w:rsidRPr="00884A97">
              <w:rPr>
                <w:rtl/>
                <w:lang w:bidi="fa-IR"/>
              </w:rPr>
              <w:t xml:space="preserve"> احداث ‏پ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اده‌راه</w:t>
            </w:r>
            <w:r w:rsidRPr="00884A97">
              <w:rPr>
                <w:rtl/>
                <w:lang w:bidi="fa-IR"/>
              </w:rPr>
              <w:t xml:space="preserve"> و مس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رها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ژ</w:t>
            </w:r>
            <w:r w:rsidRPr="00884A97">
              <w:rPr>
                <w:rFonts w:hint="cs"/>
                <w:rtl/>
                <w:lang w:bidi="fa-IR"/>
              </w:rPr>
              <w:t>ۀ</w:t>
            </w:r>
            <w:r w:rsidRPr="00884A97">
              <w:rPr>
                <w:rtl/>
                <w:lang w:bidi="fa-IR"/>
              </w:rPr>
              <w:t xml:space="preserve"> دوچرخه‌سوار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در معابر مستعد شهر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>.‏</w:t>
            </w:r>
          </w:p>
          <w:p w14:paraId="348BE1B2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tl/>
                <w:lang w:bidi="fa-IR"/>
              </w:rPr>
              <w:t>ماد</w:t>
            </w:r>
            <w:r w:rsidRPr="00884A97">
              <w:rPr>
                <w:rFonts w:hint="cs"/>
                <w:rtl/>
                <w:lang w:bidi="fa-IR"/>
              </w:rPr>
              <w:t>ۀ</w:t>
            </w:r>
            <w:r w:rsidRPr="00884A97">
              <w:rPr>
                <w:rtl/>
                <w:lang w:bidi="fa-IR"/>
              </w:rPr>
              <w:t xml:space="preserve"> هشتادم (80) ‏</w:t>
            </w:r>
          </w:p>
          <w:p w14:paraId="755E48BF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eastAsia"/>
                <w:rtl/>
                <w:lang w:bidi="fa-IR"/>
              </w:rPr>
              <w:t>شهردار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موظف است در راستا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کمک به ترو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ج</w:t>
            </w:r>
            <w:r w:rsidRPr="00884A97">
              <w:rPr>
                <w:rtl/>
                <w:lang w:bidi="fa-IR"/>
              </w:rPr>
              <w:t xml:space="preserve"> ورزش همگان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،</w:t>
            </w:r>
            <w:r w:rsidRPr="00884A97">
              <w:rPr>
                <w:rtl/>
                <w:lang w:bidi="fa-IR"/>
              </w:rPr>
              <w:t xml:space="preserve"> فرهنگ ورزش، بهبود سرانهها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‏ورزش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 ک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ف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ت</w:t>
            </w:r>
            <w:r w:rsidRPr="00884A97">
              <w:rPr>
                <w:rtl/>
                <w:lang w:bidi="fa-IR"/>
              </w:rPr>
              <w:t xml:space="preserve"> گذران اوقات فراغت، افزا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ش</w:t>
            </w:r>
            <w:r w:rsidRPr="00884A97">
              <w:rPr>
                <w:rtl/>
                <w:lang w:bidi="fa-IR"/>
              </w:rPr>
              <w:t xml:space="preserve"> نشاط و ام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د</w:t>
            </w:r>
            <w:r w:rsidRPr="00884A97">
              <w:rPr>
                <w:rtl/>
                <w:lang w:bidi="fa-IR"/>
              </w:rPr>
              <w:t xml:space="preserve"> اجتماع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شهروندان اقدامات ز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ر</w:t>
            </w:r>
            <w:r w:rsidRPr="00884A97">
              <w:rPr>
                <w:rtl/>
                <w:lang w:bidi="fa-IR"/>
              </w:rPr>
              <w:t xml:space="preserve"> را انجام دهد:‏</w:t>
            </w:r>
          </w:p>
          <w:p w14:paraId="3D19B47C" w14:textId="0D652C30" w:rsidR="00D42221" w:rsidRPr="00884A97" w:rsidRDefault="00D42221" w:rsidP="00EA1E7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eastAsia"/>
                <w:rtl/>
                <w:lang w:bidi="fa-IR"/>
              </w:rPr>
              <w:t>‏‏</w:t>
            </w:r>
            <w:r w:rsidRPr="00884A97">
              <w:rPr>
                <w:rtl/>
                <w:lang w:bidi="fa-IR"/>
              </w:rPr>
              <w:t>5.‏</w:t>
            </w:r>
            <w:r w:rsidR="00EA1E79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tl/>
                <w:lang w:bidi="fa-IR"/>
              </w:rPr>
              <w:t>آموزش و فرهنگ‌ساز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ورزش همگان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،</w:t>
            </w:r>
            <w:r w:rsidRPr="00884A97">
              <w:rPr>
                <w:rtl/>
                <w:lang w:bidi="fa-IR"/>
              </w:rPr>
              <w:t xml:space="preserve"> ترغ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ب</w:t>
            </w:r>
            <w:r w:rsidRPr="00884A97">
              <w:rPr>
                <w:rtl/>
                <w:lang w:bidi="fa-IR"/>
              </w:rPr>
              <w:t xml:space="preserve"> شهروندان به پ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اده‌رو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و دوچرخه‌سوار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با بهره‌مند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‏از ظرف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ت</w:t>
            </w:r>
            <w:r w:rsidRPr="00884A97">
              <w:rPr>
                <w:rtl/>
                <w:lang w:bidi="fa-IR"/>
              </w:rPr>
              <w:t xml:space="preserve"> رسانه‌ها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جمع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،</w:t>
            </w:r>
            <w:r w:rsidRPr="00884A97">
              <w:rPr>
                <w:rtl/>
                <w:lang w:bidi="fa-IR"/>
              </w:rPr>
              <w:t xml:space="preserve"> شبکه‌ها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tl/>
                <w:lang w:bidi="fa-IR"/>
              </w:rPr>
              <w:t xml:space="preserve"> اجتماع</w:t>
            </w:r>
            <w:r w:rsidRPr="00884A97">
              <w:rPr>
                <w:rFonts w:hint="cs"/>
                <w:rtl/>
                <w:lang w:bidi="fa-IR"/>
              </w:rPr>
              <w:t>ی</w:t>
            </w:r>
            <w:r w:rsidRPr="00884A97">
              <w:rPr>
                <w:rFonts w:hint="eastAsia"/>
                <w:rtl/>
                <w:lang w:bidi="fa-IR"/>
              </w:rPr>
              <w:t>،</w:t>
            </w:r>
            <w:r w:rsidRPr="00884A97">
              <w:rPr>
                <w:rtl/>
                <w:lang w:bidi="fa-IR"/>
              </w:rPr>
              <w:t xml:space="preserve"> متخصصان و صاحب‌نظران حوز</w:t>
            </w:r>
            <w:r w:rsidRPr="00884A97">
              <w:rPr>
                <w:rFonts w:hint="cs"/>
                <w:rtl/>
                <w:lang w:bidi="fa-IR"/>
              </w:rPr>
              <w:t>ۀ</w:t>
            </w:r>
            <w:r w:rsidRPr="00884A97">
              <w:rPr>
                <w:rtl/>
                <w:lang w:bidi="fa-IR"/>
              </w:rPr>
              <w:t xml:space="preserve"> ورزش.‏</w:t>
            </w:r>
          </w:p>
        </w:tc>
      </w:tr>
      <w:tr w:rsidR="00D42221" w:rsidRPr="00884A97" w14:paraId="039ECBF3" w14:textId="77777777" w:rsidTr="00585153">
        <w:tc>
          <w:tcPr>
            <w:tcW w:w="298" w:type="pct"/>
          </w:tcPr>
          <w:p w14:paraId="5BF24350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1411" w:type="pct"/>
          </w:tcPr>
          <w:p w14:paraId="780D35D7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اهداف بلند مدت پروژه</w:t>
            </w:r>
          </w:p>
        </w:tc>
        <w:tc>
          <w:tcPr>
            <w:tcW w:w="3291" w:type="pct"/>
          </w:tcPr>
          <w:p w14:paraId="2DD77AE2" w14:textId="36726F26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-کاهش آلودگی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ی زیست محیطی </w:t>
            </w:r>
          </w:p>
          <w:p w14:paraId="3E91FAA8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-معرفی حمل و نقل عمومی پاک </w:t>
            </w:r>
          </w:p>
          <w:p w14:paraId="0149CE9C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lastRenderedPageBreak/>
              <w:t xml:space="preserve">-حمایت از نوآوری شهری </w:t>
            </w:r>
          </w:p>
          <w:p w14:paraId="0787E668" w14:textId="77777777" w:rsidR="00D42221" w:rsidRPr="00884A97" w:rsidRDefault="00D42221" w:rsidP="007C68C9">
            <w:pPr>
              <w:jc w:val="both"/>
              <w:rPr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-ترویج فرهنگ استفاده از حمل و نقل پاک </w:t>
            </w:r>
          </w:p>
        </w:tc>
      </w:tr>
      <w:tr w:rsidR="00D42221" w:rsidRPr="00884A97" w14:paraId="084217ED" w14:textId="77777777" w:rsidTr="00585153">
        <w:tc>
          <w:tcPr>
            <w:tcW w:w="298" w:type="pct"/>
          </w:tcPr>
          <w:p w14:paraId="7E02CFAD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lastRenderedPageBreak/>
              <w:t>7</w:t>
            </w:r>
          </w:p>
        </w:tc>
        <w:tc>
          <w:tcPr>
            <w:tcW w:w="1411" w:type="pct"/>
          </w:tcPr>
          <w:p w14:paraId="4CE6105A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اهداف کوتاه مدت پروژه </w:t>
            </w:r>
          </w:p>
        </w:tc>
        <w:tc>
          <w:tcPr>
            <w:tcW w:w="3291" w:type="pct"/>
          </w:tcPr>
          <w:p w14:paraId="310E2F87" w14:textId="3A9E7C2A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 -افزایش رضایت شهروندان با ایجاد پروژه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ی ملموس شهری </w:t>
            </w:r>
          </w:p>
        </w:tc>
      </w:tr>
      <w:tr w:rsidR="00D42221" w:rsidRPr="00884A97" w14:paraId="15CF9A9D" w14:textId="77777777" w:rsidTr="00585153">
        <w:tc>
          <w:tcPr>
            <w:tcW w:w="298" w:type="pct"/>
          </w:tcPr>
          <w:p w14:paraId="6A9C9651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1411" w:type="pct"/>
          </w:tcPr>
          <w:p w14:paraId="143F9C9C" w14:textId="50A46A1D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شاخص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کمی پروژه</w:t>
            </w:r>
          </w:p>
        </w:tc>
        <w:tc>
          <w:tcPr>
            <w:tcW w:w="3291" w:type="pct"/>
          </w:tcPr>
          <w:p w14:paraId="6767D7D3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-جذب 500 هزار کاربر در پایان سال 1399</w:t>
            </w:r>
          </w:p>
        </w:tc>
      </w:tr>
      <w:tr w:rsidR="00D42221" w:rsidRPr="00884A97" w14:paraId="2A181E3A" w14:textId="77777777" w:rsidTr="00585153">
        <w:tc>
          <w:tcPr>
            <w:tcW w:w="298" w:type="pct"/>
          </w:tcPr>
          <w:p w14:paraId="586B2E28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1411" w:type="pct"/>
          </w:tcPr>
          <w:p w14:paraId="22D6AC6B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ماتریس بازیگران و وظایف </w:t>
            </w:r>
          </w:p>
        </w:tc>
        <w:tc>
          <w:tcPr>
            <w:tcW w:w="3291" w:type="pct"/>
          </w:tcPr>
          <w:p w14:paraId="20A15053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ناظر فنی: سازمان فناوری اطلاعات و ارتباطات </w:t>
            </w:r>
          </w:p>
          <w:p w14:paraId="6793569E" w14:textId="635417A3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ناظر شهری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و مسئولیت مناسب سازی: معاونت حمل و نقل و ترافیک</w:t>
            </w:r>
          </w:p>
          <w:p w14:paraId="1A6EDCC4" w14:textId="462E2369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تامین مالی: شرکت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ی خصوصی از طریق فراخوان </w:t>
            </w:r>
          </w:p>
        </w:tc>
      </w:tr>
      <w:tr w:rsidR="00D42221" w:rsidRPr="00884A97" w14:paraId="08AB2AD8" w14:textId="77777777" w:rsidTr="00585153">
        <w:tc>
          <w:tcPr>
            <w:tcW w:w="298" w:type="pct"/>
          </w:tcPr>
          <w:p w14:paraId="7A4C546F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1411" w:type="pct"/>
          </w:tcPr>
          <w:p w14:paraId="5D501D75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نحوه تامین مالی </w:t>
            </w:r>
          </w:p>
        </w:tc>
        <w:tc>
          <w:tcPr>
            <w:tcW w:w="3291" w:type="pct"/>
          </w:tcPr>
          <w:p w14:paraId="65870A83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-تامین مالی توسط بخش خصوصی </w:t>
            </w:r>
          </w:p>
        </w:tc>
      </w:tr>
      <w:tr w:rsidR="00D42221" w:rsidRPr="00884A97" w14:paraId="64152E8D" w14:textId="77777777" w:rsidTr="00585153">
        <w:tc>
          <w:tcPr>
            <w:tcW w:w="298" w:type="pct"/>
          </w:tcPr>
          <w:p w14:paraId="29975F7C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11</w:t>
            </w:r>
          </w:p>
        </w:tc>
        <w:tc>
          <w:tcPr>
            <w:tcW w:w="1411" w:type="pct"/>
          </w:tcPr>
          <w:p w14:paraId="2F36E8AC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در صورت نیاز به تامین مالی از سوی شهرداری مرتبط با کدام ردیف بودجه </w:t>
            </w:r>
          </w:p>
        </w:tc>
        <w:tc>
          <w:tcPr>
            <w:tcW w:w="3291" w:type="pct"/>
          </w:tcPr>
          <w:p w14:paraId="6888D30B" w14:textId="7D5CEA80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</w:p>
        </w:tc>
      </w:tr>
      <w:tr w:rsidR="00D42221" w:rsidRPr="00884A97" w14:paraId="5BF9030D" w14:textId="77777777" w:rsidTr="00585153">
        <w:tc>
          <w:tcPr>
            <w:tcW w:w="298" w:type="pct"/>
          </w:tcPr>
          <w:p w14:paraId="1BA7C419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12</w:t>
            </w:r>
          </w:p>
        </w:tc>
        <w:tc>
          <w:tcPr>
            <w:tcW w:w="1411" w:type="pct"/>
          </w:tcPr>
          <w:p w14:paraId="0E1AA3A4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اقدامات پیش نیاز پروژه </w:t>
            </w:r>
          </w:p>
        </w:tc>
        <w:tc>
          <w:tcPr>
            <w:tcW w:w="3291" w:type="pct"/>
          </w:tcPr>
          <w:p w14:paraId="2F0472AB" w14:textId="79D47071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-ساماندهی و مناسب سازی خیابان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 برای عبور دوچرخه سواران </w:t>
            </w:r>
          </w:p>
          <w:p w14:paraId="58AFC46A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-اطلاع رسانی از درگاه تهران من و سایر نقاط اطلاع رسانی شهرداری تهران در خصوص مقررات جابجایی با دوچرخه و اسکوتر </w:t>
            </w:r>
          </w:p>
          <w:p w14:paraId="6A0EFC7C" w14:textId="3D3E4C93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-همکاری میان بخشی با پلیس راهور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</w:p>
        </w:tc>
      </w:tr>
      <w:tr w:rsidR="00D42221" w:rsidRPr="00884A97" w14:paraId="347F1DB0" w14:textId="77777777" w:rsidTr="00585153">
        <w:tc>
          <w:tcPr>
            <w:tcW w:w="298" w:type="pct"/>
          </w:tcPr>
          <w:p w14:paraId="7AF6FA09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13</w:t>
            </w:r>
          </w:p>
        </w:tc>
        <w:tc>
          <w:tcPr>
            <w:tcW w:w="1411" w:type="pct"/>
          </w:tcPr>
          <w:p w14:paraId="6FE3362F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نیاز به تدوین سند و دستورالعمل</w:t>
            </w:r>
          </w:p>
        </w:tc>
        <w:tc>
          <w:tcPr>
            <w:tcW w:w="3291" w:type="pct"/>
          </w:tcPr>
          <w:p w14:paraId="7AA2A048" w14:textId="6B9AEBCA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-دستورالعمل مقررات جابجایی با دوچرخه و اسکوتر در شهر تهران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</w:p>
          <w:p w14:paraId="4BEBEA0F" w14:textId="77777777" w:rsidR="00D42221" w:rsidRPr="00884A97" w:rsidRDefault="00D42221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-قیمت گذاری نرخ و عوارض جابجایی با دوچرخه برقی و اسکوتر در شهر تهران </w:t>
            </w:r>
          </w:p>
        </w:tc>
      </w:tr>
    </w:tbl>
    <w:p w14:paraId="0BA2B36B" w14:textId="77777777" w:rsidR="00D42221" w:rsidRPr="00D42221" w:rsidRDefault="00D42221" w:rsidP="007C68C9">
      <w:pPr>
        <w:jc w:val="both"/>
        <w:rPr>
          <w:rtl/>
          <w:lang w:bidi="fa-IR"/>
        </w:rPr>
      </w:pPr>
    </w:p>
    <w:p w14:paraId="09829A8A" w14:textId="77777777" w:rsidR="005C0044" w:rsidRPr="00884A97" w:rsidRDefault="005C0044" w:rsidP="007C68C9">
      <w:pPr>
        <w:pStyle w:val="Heading1"/>
        <w:jc w:val="both"/>
        <w:rPr>
          <w:rtl/>
        </w:rPr>
      </w:pPr>
      <w:r w:rsidRPr="00884A97">
        <w:rPr>
          <w:rFonts w:hint="cs"/>
          <w:rtl/>
        </w:rPr>
        <w:t xml:space="preserve">باهم </w:t>
      </w:r>
    </w:p>
    <w:p w14:paraId="726F47EB" w14:textId="77777777" w:rsidR="005C0044" w:rsidRPr="00884A97" w:rsidRDefault="005C0044" w:rsidP="007C68C9">
      <w:pPr>
        <w:jc w:val="both"/>
        <w:rPr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72"/>
        <w:gridCol w:w="3654"/>
        <w:gridCol w:w="8524"/>
      </w:tblGrid>
      <w:tr w:rsidR="005C0044" w:rsidRPr="00884A97" w14:paraId="42C49DC2" w14:textId="77777777" w:rsidTr="008C4A7C">
        <w:tc>
          <w:tcPr>
            <w:tcW w:w="298" w:type="pct"/>
          </w:tcPr>
          <w:p w14:paraId="3226ED85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ردیف </w:t>
            </w:r>
          </w:p>
        </w:tc>
        <w:tc>
          <w:tcPr>
            <w:tcW w:w="4702" w:type="pct"/>
            <w:gridSpan w:val="2"/>
          </w:tcPr>
          <w:p w14:paraId="1A72D791" w14:textId="142A239F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عنوان پروژه: باهم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</w:p>
        </w:tc>
      </w:tr>
      <w:tr w:rsidR="005C0044" w:rsidRPr="00884A97" w14:paraId="351E5303" w14:textId="77777777" w:rsidTr="008C4A7C">
        <w:tc>
          <w:tcPr>
            <w:tcW w:w="298" w:type="pct"/>
          </w:tcPr>
          <w:p w14:paraId="0BE4EB47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411" w:type="pct"/>
          </w:tcPr>
          <w:p w14:paraId="6822C76D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وضعیت فعلی پروژه (شروع شده، ...)</w:t>
            </w:r>
          </w:p>
        </w:tc>
        <w:tc>
          <w:tcPr>
            <w:tcW w:w="3292" w:type="pct"/>
          </w:tcPr>
          <w:p w14:paraId="19498920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در حال بهره برداری </w:t>
            </w:r>
            <w:r w:rsidRPr="00884A9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884A97">
              <w:rPr>
                <w:rFonts w:hint="cs"/>
                <w:rtl/>
                <w:lang w:bidi="fa-IR"/>
              </w:rPr>
              <w:t xml:space="preserve"> نیاز به ارتقا </w:t>
            </w:r>
          </w:p>
        </w:tc>
      </w:tr>
      <w:tr w:rsidR="005C0044" w:rsidRPr="00884A97" w14:paraId="6F90FB66" w14:textId="77777777" w:rsidTr="008C4A7C">
        <w:tc>
          <w:tcPr>
            <w:tcW w:w="298" w:type="pct"/>
          </w:tcPr>
          <w:p w14:paraId="67637161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411" w:type="pct"/>
          </w:tcPr>
          <w:p w14:paraId="6D018787" w14:textId="71267DD0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مراحل مختلف پروژه/ زیرپروژه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 </w:t>
            </w:r>
          </w:p>
          <w:p w14:paraId="6EB93875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</w:p>
        </w:tc>
        <w:tc>
          <w:tcPr>
            <w:tcW w:w="3292" w:type="pct"/>
          </w:tcPr>
          <w:p w14:paraId="52B7C86E" w14:textId="1647205D" w:rsidR="005C0044" w:rsidRPr="00884A97" w:rsidRDefault="005C0044" w:rsidP="00532CB1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=باهم بتواند از اطلاعات با تگ نظر و پیشنهادات، پروژه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کوچک مقیاس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>در سه سطح محله</w:t>
            </w:r>
            <w:r w:rsidR="00532CB1">
              <w:rPr>
                <w:rFonts w:hint="cs"/>
                <w:rtl/>
                <w:lang w:bidi="fa-IR"/>
              </w:rPr>
              <w:t>‌ای منطقه‌</w:t>
            </w:r>
            <w:r w:rsidRPr="00884A97">
              <w:rPr>
                <w:rFonts w:hint="cs"/>
                <w:rtl/>
                <w:lang w:bidi="fa-IR"/>
              </w:rPr>
              <w:t>ای و شهری خروجی بگیرد.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  <w:r w:rsidRPr="00884A97">
              <w:rPr>
                <w:rFonts w:hint="cs"/>
                <w:rtl/>
                <w:lang w:bidi="fa-IR"/>
              </w:rPr>
              <w:t xml:space="preserve"> </w:t>
            </w:r>
          </w:p>
        </w:tc>
      </w:tr>
      <w:tr w:rsidR="005C0044" w:rsidRPr="00884A97" w14:paraId="6C62E608" w14:textId="77777777" w:rsidTr="008C4A7C">
        <w:tc>
          <w:tcPr>
            <w:tcW w:w="298" w:type="pct"/>
          </w:tcPr>
          <w:p w14:paraId="28097749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411" w:type="pct"/>
          </w:tcPr>
          <w:p w14:paraId="0E31EF7C" w14:textId="0E9FB047" w:rsidR="005C0044" w:rsidRPr="00884A97" w:rsidRDefault="00090D85" w:rsidP="007C68C9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زمان‌بند</w:t>
            </w:r>
            <w:r w:rsidR="005C0044" w:rsidRPr="00884A97">
              <w:rPr>
                <w:rFonts w:hint="cs"/>
                <w:rtl/>
                <w:lang w:bidi="fa-IR"/>
              </w:rPr>
              <w:t xml:space="preserve">ی مراحل پروژه </w:t>
            </w:r>
          </w:p>
        </w:tc>
        <w:tc>
          <w:tcPr>
            <w:tcW w:w="3292" w:type="pct"/>
          </w:tcPr>
          <w:p w14:paraId="2CBD11DC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توسط فاوا تکمیل شود.</w:t>
            </w:r>
          </w:p>
        </w:tc>
      </w:tr>
      <w:tr w:rsidR="005C0044" w:rsidRPr="00884A97" w14:paraId="68312120" w14:textId="77777777" w:rsidTr="008C4A7C">
        <w:tc>
          <w:tcPr>
            <w:tcW w:w="298" w:type="pct"/>
          </w:tcPr>
          <w:p w14:paraId="291FBB31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1411" w:type="pct"/>
          </w:tcPr>
          <w:p w14:paraId="415D0B10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ابعاد پروژه و تخمین مالی </w:t>
            </w:r>
          </w:p>
        </w:tc>
        <w:tc>
          <w:tcPr>
            <w:tcW w:w="3292" w:type="pct"/>
          </w:tcPr>
          <w:p w14:paraId="297E2A7F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</w:p>
        </w:tc>
      </w:tr>
      <w:tr w:rsidR="005C0044" w:rsidRPr="00884A97" w14:paraId="664C4BC7" w14:textId="77777777" w:rsidTr="008C4A7C">
        <w:tc>
          <w:tcPr>
            <w:tcW w:w="298" w:type="pct"/>
          </w:tcPr>
          <w:p w14:paraId="3FD0C468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1411" w:type="pct"/>
          </w:tcPr>
          <w:p w14:paraId="470BA651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تطابق با حکم برنامه</w:t>
            </w:r>
          </w:p>
        </w:tc>
        <w:tc>
          <w:tcPr>
            <w:tcW w:w="3292" w:type="pct"/>
          </w:tcPr>
          <w:p w14:paraId="24F857C8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نامطابق با حکم برنامه </w:t>
            </w:r>
          </w:p>
        </w:tc>
      </w:tr>
      <w:tr w:rsidR="005C0044" w:rsidRPr="00884A97" w14:paraId="156D3856" w14:textId="77777777" w:rsidTr="008C4A7C">
        <w:tc>
          <w:tcPr>
            <w:tcW w:w="298" w:type="pct"/>
          </w:tcPr>
          <w:p w14:paraId="1803ED02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1411" w:type="pct"/>
          </w:tcPr>
          <w:p w14:paraId="69A825CA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اهداف بلند مدت پروژه</w:t>
            </w:r>
          </w:p>
        </w:tc>
        <w:tc>
          <w:tcPr>
            <w:tcW w:w="3292" w:type="pct"/>
          </w:tcPr>
          <w:p w14:paraId="72BE9BD5" w14:textId="20ABDAA4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جلوگیری از تخلفات ناشی از واگذاری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املاک، تامین مالی بهتر از محل واگذاری املاک</w:t>
            </w:r>
          </w:p>
        </w:tc>
      </w:tr>
      <w:tr w:rsidR="005C0044" w:rsidRPr="00884A97" w14:paraId="62A6288C" w14:textId="77777777" w:rsidTr="008C4A7C">
        <w:tc>
          <w:tcPr>
            <w:tcW w:w="298" w:type="pct"/>
          </w:tcPr>
          <w:p w14:paraId="1A16FBC2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lastRenderedPageBreak/>
              <w:t>7</w:t>
            </w:r>
          </w:p>
        </w:tc>
        <w:tc>
          <w:tcPr>
            <w:tcW w:w="1411" w:type="pct"/>
          </w:tcPr>
          <w:p w14:paraId="7EC50402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اهداف کوتاه مدت پروژه </w:t>
            </w:r>
          </w:p>
        </w:tc>
        <w:tc>
          <w:tcPr>
            <w:tcW w:w="3292" w:type="pct"/>
          </w:tcPr>
          <w:p w14:paraId="6737CC51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کاهش احتمال وقوع فساد از طریق برگزاری برخط معاملات</w:t>
            </w:r>
          </w:p>
        </w:tc>
      </w:tr>
      <w:tr w:rsidR="005C0044" w:rsidRPr="00884A97" w14:paraId="70C4EA7C" w14:textId="77777777" w:rsidTr="008C4A7C">
        <w:tc>
          <w:tcPr>
            <w:tcW w:w="298" w:type="pct"/>
          </w:tcPr>
          <w:p w14:paraId="1B6E7CFF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1411" w:type="pct"/>
          </w:tcPr>
          <w:p w14:paraId="78BDF8F5" w14:textId="2DE415AC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شاخص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>ی کمی پروژه</w:t>
            </w:r>
          </w:p>
        </w:tc>
        <w:tc>
          <w:tcPr>
            <w:tcW w:w="3292" w:type="pct"/>
          </w:tcPr>
          <w:p w14:paraId="2B04C34B" w14:textId="4837F8B0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-نرخ رضایت شهروندان از المان</w:t>
            </w:r>
            <w:r w:rsidR="007A2BA9">
              <w:rPr>
                <w:rFonts w:hint="cs"/>
                <w:rtl/>
                <w:lang w:bidi="fa-IR"/>
              </w:rPr>
              <w:t>‌ها</w:t>
            </w:r>
            <w:r w:rsidRPr="00884A97">
              <w:rPr>
                <w:rFonts w:hint="cs"/>
                <w:rtl/>
                <w:lang w:bidi="fa-IR"/>
              </w:rPr>
              <w:t xml:space="preserve">ی هوشمند شهری </w:t>
            </w:r>
          </w:p>
        </w:tc>
      </w:tr>
      <w:tr w:rsidR="005C0044" w:rsidRPr="00884A97" w14:paraId="6E6C98B6" w14:textId="77777777" w:rsidTr="008C4A7C">
        <w:tc>
          <w:tcPr>
            <w:tcW w:w="298" w:type="pct"/>
          </w:tcPr>
          <w:p w14:paraId="4D6499DF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1411" w:type="pct"/>
          </w:tcPr>
          <w:p w14:paraId="276FDF8C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ماتریس بازیگران و وظایف </w:t>
            </w:r>
          </w:p>
        </w:tc>
        <w:tc>
          <w:tcPr>
            <w:tcW w:w="3292" w:type="pct"/>
          </w:tcPr>
          <w:p w14:paraId="09DFC80B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نظارت فنی: سازمان فاوا</w:t>
            </w:r>
          </w:p>
          <w:p w14:paraId="6909FABA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نظارت محتوایی: معاونت اجتماعی و فرهنگی، معاونت برنامه ریزی </w:t>
            </w:r>
          </w:p>
          <w:p w14:paraId="634BCFB7" w14:textId="41B1444F" w:rsidR="005C0044" w:rsidRPr="00884A97" w:rsidRDefault="005C0044" w:rsidP="00532CB1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تامین مالی: سازمان فاوا، معاونت برنامه ریزی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</w:p>
        </w:tc>
      </w:tr>
      <w:tr w:rsidR="005C0044" w:rsidRPr="00884A97" w14:paraId="367A4225" w14:textId="77777777" w:rsidTr="008C4A7C">
        <w:tc>
          <w:tcPr>
            <w:tcW w:w="298" w:type="pct"/>
          </w:tcPr>
          <w:p w14:paraId="572B7A46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1411" w:type="pct"/>
          </w:tcPr>
          <w:p w14:paraId="39FEA885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نحوه تامین مالی </w:t>
            </w:r>
          </w:p>
        </w:tc>
        <w:tc>
          <w:tcPr>
            <w:tcW w:w="3292" w:type="pct"/>
          </w:tcPr>
          <w:p w14:paraId="7993CF07" w14:textId="48967133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</w:p>
        </w:tc>
      </w:tr>
      <w:tr w:rsidR="005C0044" w:rsidRPr="00884A97" w14:paraId="608F6EB7" w14:textId="77777777" w:rsidTr="008C4A7C">
        <w:tc>
          <w:tcPr>
            <w:tcW w:w="298" w:type="pct"/>
          </w:tcPr>
          <w:p w14:paraId="0B485000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11</w:t>
            </w:r>
          </w:p>
        </w:tc>
        <w:tc>
          <w:tcPr>
            <w:tcW w:w="1411" w:type="pct"/>
          </w:tcPr>
          <w:p w14:paraId="7031B935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در صورت نیاز به تامین مالی از سوی شهرداری مرتبط با کدام ردیف بودجه </w:t>
            </w:r>
          </w:p>
        </w:tc>
        <w:tc>
          <w:tcPr>
            <w:tcW w:w="3292" w:type="pct"/>
          </w:tcPr>
          <w:p w14:paraId="3E9B22B6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</w:p>
        </w:tc>
      </w:tr>
      <w:tr w:rsidR="005C0044" w:rsidRPr="00884A97" w14:paraId="7E6D213C" w14:textId="77777777" w:rsidTr="008C4A7C">
        <w:tc>
          <w:tcPr>
            <w:tcW w:w="298" w:type="pct"/>
          </w:tcPr>
          <w:p w14:paraId="79975112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12</w:t>
            </w:r>
          </w:p>
        </w:tc>
        <w:tc>
          <w:tcPr>
            <w:tcW w:w="1411" w:type="pct"/>
          </w:tcPr>
          <w:p w14:paraId="3D0E23A3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 xml:space="preserve">اقدامات پیش نیاز پروژه </w:t>
            </w:r>
          </w:p>
        </w:tc>
        <w:tc>
          <w:tcPr>
            <w:tcW w:w="3292" w:type="pct"/>
          </w:tcPr>
          <w:p w14:paraId="627A070B" w14:textId="3EFF5382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توسط فاوا تکمیل شود.</w:t>
            </w:r>
            <w:r w:rsidR="0020303A">
              <w:rPr>
                <w:rFonts w:hint="cs"/>
                <w:rtl/>
                <w:lang w:bidi="fa-IR"/>
              </w:rPr>
              <w:t xml:space="preserve"> </w:t>
            </w:r>
          </w:p>
        </w:tc>
      </w:tr>
      <w:tr w:rsidR="005C0044" w:rsidRPr="00884A97" w14:paraId="389836A1" w14:textId="77777777" w:rsidTr="008C4A7C">
        <w:trPr>
          <w:trHeight w:val="170"/>
        </w:trPr>
        <w:tc>
          <w:tcPr>
            <w:tcW w:w="298" w:type="pct"/>
          </w:tcPr>
          <w:p w14:paraId="3BA0FEBF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13</w:t>
            </w:r>
          </w:p>
        </w:tc>
        <w:tc>
          <w:tcPr>
            <w:tcW w:w="1411" w:type="pct"/>
          </w:tcPr>
          <w:p w14:paraId="2A59BA48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  <w:r w:rsidRPr="00884A97">
              <w:rPr>
                <w:rFonts w:hint="cs"/>
                <w:rtl/>
                <w:lang w:bidi="fa-IR"/>
              </w:rPr>
              <w:t>نیاز به تدوین سند و دستورالعمل</w:t>
            </w:r>
          </w:p>
        </w:tc>
        <w:tc>
          <w:tcPr>
            <w:tcW w:w="3292" w:type="pct"/>
          </w:tcPr>
          <w:p w14:paraId="4F4C2E47" w14:textId="77777777" w:rsidR="005C0044" w:rsidRPr="00884A97" w:rsidRDefault="005C0044" w:rsidP="007C68C9">
            <w:pPr>
              <w:jc w:val="both"/>
              <w:rPr>
                <w:rtl/>
                <w:lang w:bidi="fa-IR"/>
              </w:rPr>
            </w:pPr>
          </w:p>
        </w:tc>
      </w:tr>
    </w:tbl>
    <w:p w14:paraId="42749A5A" w14:textId="77777777" w:rsidR="005C0044" w:rsidRPr="00884A97" w:rsidRDefault="005C0044" w:rsidP="007C68C9">
      <w:pPr>
        <w:jc w:val="both"/>
        <w:rPr>
          <w:rtl/>
          <w:lang w:bidi="fa-IR"/>
        </w:rPr>
      </w:pPr>
    </w:p>
    <w:p w14:paraId="0E523CB3" w14:textId="77777777" w:rsidR="00C46A58" w:rsidRPr="00884A97" w:rsidRDefault="00C46A58" w:rsidP="007C68C9">
      <w:pPr>
        <w:jc w:val="both"/>
        <w:rPr>
          <w:rtl/>
          <w:lang w:bidi="fa-IR"/>
        </w:rPr>
      </w:pPr>
    </w:p>
    <w:sectPr w:rsidR="00C46A58" w:rsidRPr="00884A97" w:rsidSect="00852C0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723A1" w14:textId="77777777" w:rsidR="008B2E4B" w:rsidRDefault="008B2E4B" w:rsidP="00B92464">
      <w:r>
        <w:separator/>
      </w:r>
    </w:p>
  </w:endnote>
  <w:endnote w:type="continuationSeparator" w:id="0">
    <w:p w14:paraId="4EBDED3A" w14:textId="77777777" w:rsidR="008B2E4B" w:rsidRDefault="008B2E4B" w:rsidP="00B9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Lotus">
    <w:charset w:val="00"/>
    <w:family w:val="auto"/>
    <w:pitch w:val="variable"/>
    <w:sig w:usb0="00002003" w:usb1="00000000" w:usb2="00000000" w:usb3="00000000" w:csb0="00000041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PT.Nazani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C948C" w14:textId="77777777" w:rsidR="008B2E4B" w:rsidRDefault="008B2E4B" w:rsidP="00B92464">
      <w:r>
        <w:separator/>
      </w:r>
    </w:p>
  </w:footnote>
  <w:footnote w:type="continuationSeparator" w:id="0">
    <w:p w14:paraId="74F3A297" w14:textId="77777777" w:rsidR="008B2E4B" w:rsidRDefault="008B2E4B" w:rsidP="00B92464">
      <w:r>
        <w:continuationSeparator/>
      </w:r>
    </w:p>
  </w:footnote>
  <w:footnote w:id="1">
    <w:p w14:paraId="0686EFB6" w14:textId="77777777" w:rsidR="002E6617" w:rsidRDefault="002E6617" w:rsidP="009D3EE8">
      <w:pPr>
        <w:rPr>
          <w:color w:val="000000"/>
        </w:rPr>
      </w:pPr>
      <w:r>
        <w:rPr>
          <w:rStyle w:val="FootnoteReference"/>
        </w:rPr>
        <w:footnoteRef/>
      </w:r>
      <w:r>
        <w:rPr>
          <w:highlight w:val="white"/>
        </w:rPr>
        <w:t xml:space="preserve"> Cryptocurrency</w:t>
      </w:r>
    </w:p>
  </w:footnote>
  <w:footnote w:id="2">
    <w:p w14:paraId="01A6D703" w14:textId="7AD7CABF" w:rsidR="002E6617" w:rsidRDefault="002E6617" w:rsidP="009D3EE8">
      <w:pPr>
        <w:rPr>
          <w:color w:val="000000"/>
        </w:rPr>
      </w:pPr>
      <w:r>
        <w:rPr>
          <w:rStyle w:val="FootnoteReference"/>
        </w:rPr>
        <w:footnoteRef/>
      </w:r>
      <w:r>
        <w:rPr>
          <w:color w:val="000000"/>
        </w:rPr>
        <w:t xml:space="preserve"> </w:t>
      </w:r>
      <w:r>
        <w:rPr>
          <w:highlight w:val="white"/>
        </w:rPr>
        <w:t>Blockchain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558F6" w14:textId="77777777" w:rsidR="002E6617" w:rsidRDefault="002E6617" w:rsidP="00B92464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E5E6BE0" wp14:editId="175D595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AE705" w14:textId="2DCB1FC9" w:rsidR="002E6617" w:rsidRPr="003B5D5A" w:rsidRDefault="002E6617" w:rsidP="00923FFD">
                          <w:pPr>
                            <w:rPr>
                              <w:noProof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  <w:lang w:bidi="fa-IR"/>
                            </w:rPr>
                            <w:t xml:space="preserve">معیارهای اولویت بندی پروژه‌ها و شناسنامه برخی از آن‌ها </w:t>
                          </w:r>
                          <w:r>
                            <w:rPr>
                              <w:rFonts w:ascii="Times New Roman" w:hAnsi="Times New Roman" w:cs="Times New Roman" w:hint="cs"/>
                              <w:noProof/>
                              <w:rtl/>
                              <w:lang w:bidi="fa-IR"/>
                            </w:rPr>
                            <w:t>–</w:t>
                          </w:r>
                          <w:r>
                            <w:rPr>
                              <w:rFonts w:hint="cs"/>
                              <w:noProof/>
                              <w:rtl/>
                              <w:lang w:bidi="fa-IR"/>
                            </w:rPr>
                            <w:t xml:space="preserve">20/03/99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E6BE0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left:0;text-align:left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447AE705" w14:textId="2DCB1FC9" w:rsidR="0080007C" w:rsidRPr="003B5D5A" w:rsidRDefault="0080007C" w:rsidP="00923FFD">
                    <w:pPr>
                      <w:rPr>
                        <w:noProof/>
                        <w:rtl/>
                        <w:lang w:bidi="fa-IR"/>
                      </w:rPr>
                    </w:pPr>
                    <w:r>
                      <w:rPr>
                        <w:rFonts w:hint="cs"/>
                        <w:noProof/>
                        <w:rtl/>
                        <w:lang w:bidi="fa-IR"/>
                      </w:rPr>
                      <w:t>معیارهای اولویت بندی پروژه</w:t>
                    </w:r>
                    <w:r w:rsidR="007A2BA9">
                      <w:rPr>
                        <w:rFonts w:hint="cs"/>
                        <w:noProof/>
                        <w:rtl/>
                        <w:lang w:bidi="fa-IR"/>
                      </w:rPr>
                      <w:t>‌ها</w:t>
                    </w:r>
                    <w:r>
                      <w:rPr>
                        <w:rFonts w:hint="cs"/>
                        <w:noProof/>
                        <w:rtl/>
                        <w:lang w:bidi="fa-IR"/>
                      </w:rPr>
                      <w:t xml:space="preserve"> و شناسنامه برخی از آن</w:t>
                    </w:r>
                    <w:r w:rsidR="007A2BA9">
                      <w:rPr>
                        <w:rFonts w:hint="cs"/>
                        <w:noProof/>
                        <w:rtl/>
                        <w:lang w:bidi="fa-IR"/>
                      </w:rPr>
                      <w:t>‌ها</w:t>
                    </w:r>
                    <w:r>
                      <w:rPr>
                        <w:rFonts w:hint="cs"/>
                        <w:noProof/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hint="cs"/>
                        <w:noProof/>
                        <w:rtl/>
                        <w:lang w:bidi="fa-IR"/>
                      </w:rPr>
                      <w:t>–</w:t>
                    </w:r>
                    <w:r w:rsidR="00923FFD">
                      <w:rPr>
                        <w:rFonts w:hint="cs"/>
                        <w:noProof/>
                        <w:rtl/>
                        <w:lang w:bidi="fa-IR"/>
                      </w:rPr>
                      <w:t>20</w:t>
                    </w:r>
                    <w:r>
                      <w:rPr>
                        <w:rFonts w:hint="cs"/>
                        <w:noProof/>
                        <w:rtl/>
                        <w:lang w:bidi="fa-IR"/>
                      </w:rPr>
                      <w:t xml:space="preserve">/03/99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399787" wp14:editId="0376FAFA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FE21B2A" w14:textId="77777777" w:rsidR="002E6617" w:rsidRDefault="002E6617" w:rsidP="00B92464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053CB" w:rsidRPr="000053CB">
                            <w:rPr>
                              <w:noProof/>
                              <w:color w:val="FFFFFF" w:themeColor="background1"/>
                              <w:rtl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99787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left:0;text-align:left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14:paraId="4FE21B2A" w14:textId="77777777" w:rsidR="002E6617" w:rsidRDefault="002E6617" w:rsidP="00B92464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053CB" w:rsidRPr="000053CB">
                      <w:rPr>
                        <w:noProof/>
                        <w:color w:val="FFFFFF" w:themeColor="background1"/>
                        <w:rtl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1D23"/>
    <w:multiLevelType w:val="hybridMultilevel"/>
    <w:tmpl w:val="0E64752E"/>
    <w:lvl w:ilvl="0" w:tplc="F5509B98">
      <w:start w:val="1"/>
      <w:numFmt w:val="decimal"/>
      <w:lvlText w:val="%1-"/>
      <w:lvlJc w:val="left"/>
      <w:pPr>
        <w:ind w:left="810" w:hanging="360"/>
      </w:pPr>
      <w:rPr>
        <w:rFonts w:ascii="Times New Roman" w:eastAsiaTheme="minorHAnsi" w:hAnsi="Times New Roman" w:cs="B Nazanin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8E947F9"/>
    <w:multiLevelType w:val="hybridMultilevel"/>
    <w:tmpl w:val="D466D660"/>
    <w:lvl w:ilvl="0" w:tplc="4FFE471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93166"/>
    <w:multiLevelType w:val="hybridMultilevel"/>
    <w:tmpl w:val="A21EF3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50C0C"/>
    <w:multiLevelType w:val="multilevel"/>
    <w:tmpl w:val="A650C296"/>
    <w:lvl w:ilvl="0">
      <w:start w:val="1"/>
      <w:numFmt w:val="decimal"/>
      <w:lvlText w:val="%1."/>
      <w:lvlJc w:val="left"/>
      <w:pPr>
        <w:ind w:left="648" w:hanging="360"/>
      </w:pPr>
      <w:rPr>
        <w:rFonts w:ascii="IRLotus" w:eastAsia="IRLotus" w:hAnsi="IRLotus" w:cs="IRLotus"/>
        <w:vertAlign w:val="baseline"/>
      </w:rPr>
    </w:lvl>
    <w:lvl w:ilvl="1">
      <w:start w:val="1"/>
      <w:numFmt w:val="lowerLetter"/>
      <w:lvlText w:val="%2."/>
      <w:lvlJc w:val="left"/>
      <w:pPr>
        <w:ind w:left="1368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vertAlign w:val="baseline"/>
      </w:rPr>
    </w:lvl>
  </w:abstractNum>
  <w:abstractNum w:abstractNumId="4" w15:restartNumberingAfterBreak="0">
    <w:nsid w:val="1C4547CA"/>
    <w:multiLevelType w:val="hybridMultilevel"/>
    <w:tmpl w:val="B72EEE46"/>
    <w:lvl w:ilvl="0" w:tplc="8D743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DAF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763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866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3A9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CB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0C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C61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A2B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B74C67"/>
    <w:multiLevelType w:val="hybridMultilevel"/>
    <w:tmpl w:val="B30C585E"/>
    <w:lvl w:ilvl="0" w:tplc="AA32F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E48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EC5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6A5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A44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06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AF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C21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D0B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665A78"/>
    <w:multiLevelType w:val="hybridMultilevel"/>
    <w:tmpl w:val="0488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E529E"/>
    <w:multiLevelType w:val="hybridMultilevel"/>
    <w:tmpl w:val="A5C03A40"/>
    <w:lvl w:ilvl="0" w:tplc="C0FE5A7C">
      <w:start w:val="28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71CA0"/>
    <w:multiLevelType w:val="hybridMultilevel"/>
    <w:tmpl w:val="D922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B46E3"/>
    <w:multiLevelType w:val="hybridMultilevel"/>
    <w:tmpl w:val="B568C6CC"/>
    <w:lvl w:ilvl="0" w:tplc="2F123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7B5698"/>
    <w:multiLevelType w:val="multilevel"/>
    <w:tmpl w:val="BA8070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3904D37"/>
    <w:multiLevelType w:val="hybridMultilevel"/>
    <w:tmpl w:val="EE7CB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A0E1E"/>
    <w:multiLevelType w:val="hybridMultilevel"/>
    <w:tmpl w:val="12384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7709"/>
    <w:multiLevelType w:val="hybridMultilevel"/>
    <w:tmpl w:val="5844BA04"/>
    <w:lvl w:ilvl="0" w:tplc="BD46B6F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9670B"/>
    <w:multiLevelType w:val="hybridMultilevel"/>
    <w:tmpl w:val="1D06E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519B9"/>
    <w:multiLevelType w:val="hybridMultilevel"/>
    <w:tmpl w:val="FBBABA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02945"/>
    <w:multiLevelType w:val="hybridMultilevel"/>
    <w:tmpl w:val="D3BA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A06A7"/>
    <w:multiLevelType w:val="hybridMultilevel"/>
    <w:tmpl w:val="E9F63844"/>
    <w:lvl w:ilvl="0" w:tplc="EC586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444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9E7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A69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B6C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E41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A4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C4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9C7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4D23B44"/>
    <w:multiLevelType w:val="hybridMultilevel"/>
    <w:tmpl w:val="F46ED538"/>
    <w:lvl w:ilvl="0" w:tplc="73FE4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843CA"/>
    <w:multiLevelType w:val="multilevel"/>
    <w:tmpl w:val="3DFEB76A"/>
    <w:lvl w:ilvl="0">
      <w:start w:val="1"/>
      <w:numFmt w:val="decimal"/>
      <w:lvlText w:val="%1)"/>
      <w:lvlJc w:val="left"/>
      <w:pPr>
        <w:ind w:left="360" w:hanging="360"/>
      </w:pPr>
      <w:rPr>
        <w:lang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2E72A3"/>
    <w:multiLevelType w:val="multilevel"/>
    <w:tmpl w:val="5F803592"/>
    <w:lvl w:ilvl="0">
      <w:start w:val="1"/>
      <w:numFmt w:val="decimal"/>
      <w:lvlText w:val="%1."/>
      <w:lvlJc w:val="left"/>
      <w:pPr>
        <w:ind w:left="53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90" w:hanging="180"/>
      </w:pPr>
      <w:rPr>
        <w:vertAlign w:val="baseline"/>
      </w:rPr>
    </w:lvl>
  </w:abstractNum>
  <w:abstractNum w:abstractNumId="21" w15:restartNumberingAfterBreak="0">
    <w:nsid w:val="5D5265E4"/>
    <w:multiLevelType w:val="hybridMultilevel"/>
    <w:tmpl w:val="6A48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E7165"/>
    <w:multiLevelType w:val="multilevel"/>
    <w:tmpl w:val="0E52C978"/>
    <w:lvl w:ilvl="0">
      <w:start w:val="1"/>
      <w:numFmt w:val="decimal"/>
      <w:lvlText w:val="%1."/>
      <w:lvlJc w:val="left"/>
      <w:pPr>
        <w:ind w:left="862" w:hanging="360"/>
      </w:pPr>
      <w:rPr>
        <w:vertAlign w:val="baseline"/>
      </w:rPr>
    </w:lvl>
    <w:lvl w:ilvl="1">
      <w:start w:val="1"/>
      <w:numFmt w:val="decimal"/>
      <w:lvlText w:val="%2-"/>
      <w:lvlJc w:val="left"/>
      <w:pPr>
        <w:ind w:left="1582" w:hanging="360"/>
      </w:pPr>
      <w:rPr>
        <w:b/>
        <w:vertAlign w:val="baseline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5E9B3786"/>
    <w:multiLevelType w:val="hybridMultilevel"/>
    <w:tmpl w:val="725C9FAE"/>
    <w:lvl w:ilvl="0" w:tplc="180039BC">
      <w:start w:val="28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C6DFB"/>
    <w:multiLevelType w:val="hybridMultilevel"/>
    <w:tmpl w:val="BF68A3B6"/>
    <w:lvl w:ilvl="0" w:tplc="5A4CA3F0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D6F9D"/>
    <w:multiLevelType w:val="hybridMultilevel"/>
    <w:tmpl w:val="240433EC"/>
    <w:lvl w:ilvl="0" w:tplc="3EA6C2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B1474"/>
    <w:multiLevelType w:val="multilevel"/>
    <w:tmpl w:val="3DFEB76A"/>
    <w:lvl w:ilvl="0">
      <w:start w:val="1"/>
      <w:numFmt w:val="decimal"/>
      <w:lvlText w:val="%1)"/>
      <w:lvlJc w:val="left"/>
      <w:pPr>
        <w:ind w:left="360" w:hanging="360"/>
      </w:pPr>
      <w:rPr>
        <w:lang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BD0964"/>
    <w:multiLevelType w:val="hybridMultilevel"/>
    <w:tmpl w:val="D5084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86493"/>
    <w:multiLevelType w:val="hybridMultilevel"/>
    <w:tmpl w:val="414A3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1"/>
  </w:num>
  <w:num w:numId="4">
    <w:abstractNumId w:val="10"/>
  </w:num>
  <w:num w:numId="5">
    <w:abstractNumId w:val="22"/>
  </w:num>
  <w:num w:numId="6">
    <w:abstractNumId w:val="26"/>
  </w:num>
  <w:num w:numId="7">
    <w:abstractNumId w:val="0"/>
  </w:num>
  <w:num w:numId="8">
    <w:abstractNumId w:val="16"/>
  </w:num>
  <w:num w:numId="9">
    <w:abstractNumId w:val="6"/>
  </w:num>
  <w:num w:numId="10">
    <w:abstractNumId w:val="20"/>
  </w:num>
  <w:num w:numId="11">
    <w:abstractNumId w:val="23"/>
  </w:num>
  <w:num w:numId="12">
    <w:abstractNumId w:val="24"/>
  </w:num>
  <w:num w:numId="13">
    <w:abstractNumId w:val="5"/>
  </w:num>
  <w:num w:numId="14">
    <w:abstractNumId w:val="4"/>
  </w:num>
  <w:num w:numId="15">
    <w:abstractNumId w:val="17"/>
  </w:num>
  <w:num w:numId="16">
    <w:abstractNumId w:val="11"/>
  </w:num>
  <w:num w:numId="17">
    <w:abstractNumId w:val="25"/>
  </w:num>
  <w:num w:numId="18">
    <w:abstractNumId w:val="1"/>
  </w:num>
  <w:num w:numId="19">
    <w:abstractNumId w:val="7"/>
  </w:num>
  <w:num w:numId="20">
    <w:abstractNumId w:val="27"/>
  </w:num>
  <w:num w:numId="21">
    <w:abstractNumId w:val="13"/>
  </w:num>
  <w:num w:numId="22">
    <w:abstractNumId w:val="12"/>
  </w:num>
  <w:num w:numId="23">
    <w:abstractNumId w:val="14"/>
  </w:num>
  <w:num w:numId="24">
    <w:abstractNumId w:val="15"/>
  </w:num>
  <w:num w:numId="25">
    <w:abstractNumId w:val="2"/>
  </w:num>
  <w:num w:numId="26">
    <w:abstractNumId w:val="9"/>
  </w:num>
  <w:num w:numId="27">
    <w:abstractNumId w:val="28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4A"/>
    <w:rsid w:val="0000017F"/>
    <w:rsid w:val="00000EC5"/>
    <w:rsid w:val="00001360"/>
    <w:rsid w:val="000016A1"/>
    <w:rsid w:val="0000196F"/>
    <w:rsid w:val="0000220E"/>
    <w:rsid w:val="00002326"/>
    <w:rsid w:val="00002489"/>
    <w:rsid w:val="00002A25"/>
    <w:rsid w:val="00003377"/>
    <w:rsid w:val="000035DC"/>
    <w:rsid w:val="0000456E"/>
    <w:rsid w:val="000053CB"/>
    <w:rsid w:val="00006028"/>
    <w:rsid w:val="00006159"/>
    <w:rsid w:val="000069DF"/>
    <w:rsid w:val="00006E4C"/>
    <w:rsid w:val="00007C9A"/>
    <w:rsid w:val="0001008C"/>
    <w:rsid w:val="00010BB5"/>
    <w:rsid w:val="00010F40"/>
    <w:rsid w:val="00011221"/>
    <w:rsid w:val="00011730"/>
    <w:rsid w:val="00011D4E"/>
    <w:rsid w:val="000128F9"/>
    <w:rsid w:val="00013B83"/>
    <w:rsid w:val="00013C2E"/>
    <w:rsid w:val="000141F8"/>
    <w:rsid w:val="000146C9"/>
    <w:rsid w:val="00014CD7"/>
    <w:rsid w:val="000155BA"/>
    <w:rsid w:val="00015994"/>
    <w:rsid w:val="00015AB4"/>
    <w:rsid w:val="00015B17"/>
    <w:rsid w:val="00016161"/>
    <w:rsid w:val="00016644"/>
    <w:rsid w:val="00016850"/>
    <w:rsid w:val="00016B58"/>
    <w:rsid w:val="00017659"/>
    <w:rsid w:val="00017723"/>
    <w:rsid w:val="00017DE3"/>
    <w:rsid w:val="00020A67"/>
    <w:rsid w:val="0002154F"/>
    <w:rsid w:val="00021A3F"/>
    <w:rsid w:val="00021A72"/>
    <w:rsid w:val="00022BB1"/>
    <w:rsid w:val="000230AD"/>
    <w:rsid w:val="00023B73"/>
    <w:rsid w:val="00023E51"/>
    <w:rsid w:val="00023E7F"/>
    <w:rsid w:val="000241A4"/>
    <w:rsid w:val="00024563"/>
    <w:rsid w:val="000245D6"/>
    <w:rsid w:val="000250D5"/>
    <w:rsid w:val="000256F8"/>
    <w:rsid w:val="00025A82"/>
    <w:rsid w:val="00025ABE"/>
    <w:rsid w:val="00025B2A"/>
    <w:rsid w:val="000264D6"/>
    <w:rsid w:val="00026C39"/>
    <w:rsid w:val="00027AEA"/>
    <w:rsid w:val="00030A87"/>
    <w:rsid w:val="0003186C"/>
    <w:rsid w:val="000326C9"/>
    <w:rsid w:val="00033195"/>
    <w:rsid w:val="00033F90"/>
    <w:rsid w:val="000349B0"/>
    <w:rsid w:val="0003503C"/>
    <w:rsid w:val="00035088"/>
    <w:rsid w:val="00035137"/>
    <w:rsid w:val="000358DE"/>
    <w:rsid w:val="00035944"/>
    <w:rsid w:val="00035967"/>
    <w:rsid w:val="000359DB"/>
    <w:rsid w:val="00035FFD"/>
    <w:rsid w:val="0003623F"/>
    <w:rsid w:val="00036983"/>
    <w:rsid w:val="00036E70"/>
    <w:rsid w:val="00037360"/>
    <w:rsid w:val="00037400"/>
    <w:rsid w:val="0003749D"/>
    <w:rsid w:val="0003796C"/>
    <w:rsid w:val="00037D7B"/>
    <w:rsid w:val="00040EBE"/>
    <w:rsid w:val="00041100"/>
    <w:rsid w:val="000415B7"/>
    <w:rsid w:val="00041BF7"/>
    <w:rsid w:val="00041D0D"/>
    <w:rsid w:val="0004205C"/>
    <w:rsid w:val="00042335"/>
    <w:rsid w:val="00042768"/>
    <w:rsid w:val="00042A70"/>
    <w:rsid w:val="00042CC5"/>
    <w:rsid w:val="00043254"/>
    <w:rsid w:val="00043260"/>
    <w:rsid w:val="000434E2"/>
    <w:rsid w:val="00043D4C"/>
    <w:rsid w:val="00044261"/>
    <w:rsid w:val="000443B5"/>
    <w:rsid w:val="00044C7D"/>
    <w:rsid w:val="00044C94"/>
    <w:rsid w:val="0004576E"/>
    <w:rsid w:val="000462B9"/>
    <w:rsid w:val="000465CB"/>
    <w:rsid w:val="00046BD4"/>
    <w:rsid w:val="00046BFE"/>
    <w:rsid w:val="000472EE"/>
    <w:rsid w:val="00047707"/>
    <w:rsid w:val="000504E6"/>
    <w:rsid w:val="00050A51"/>
    <w:rsid w:val="00050A67"/>
    <w:rsid w:val="00050BBD"/>
    <w:rsid w:val="00051CEE"/>
    <w:rsid w:val="0005206F"/>
    <w:rsid w:val="00052434"/>
    <w:rsid w:val="00052547"/>
    <w:rsid w:val="000525C7"/>
    <w:rsid w:val="00052852"/>
    <w:rsid w:val="00053B1B"/>
    <w:rsid w:val="000540AB"/>
    <w:rsid w:val="00054A56"/>
    <w:rsid w:val="00054ACC"/>
    <w:rsid w:val="00054B33"/>
    <w:rsid w:val="00054DC2"/>
    <w:rsid w:val="00054E11"/>
    <w:rsid w:val="00054E4D"/>
    <w:rsid w:val="000553D4"/>
    <w:rsid w:val="000561F0"/>
    <w:rsid w:val="000564C2"/>
    <w:rsid w:val="000567AD"/>
    <w:rsid w:val="00057312"/>
    <w:rsid w:val="000577D5"/>
    <w:rsid w:val="00057906"/>
    <w:rsid w:val="00057BFB"/>
    <w:rsid w:val="00060304"/>
    <w:rsid w:val="000606A3"/>
    <w:rsid w:val="00060944"/>
    <w:rsid w:val="00060A10"/>
    <w:rsid w:val="00060A22"/>
    <w:rsid w:val="000610EE"/>
    <w:rsid w:val="000613AA"/>
    <w:rsid w:val="000613FA"/>
    <w:rsid w:val="00061BB8"/>
    <w:rsid w:val="00061BE1"/>
    <w:rsid w:val="00061CAF"/>
    <w:rsid w:val="00061D3B"/>
    <w:rsid w:val="00061EA7"/>
    <w:rsid w:val="0006227D"/>
    <w:rsid w:val="0006231B"/>
    <w:rsid w:val="00062A81"/>
    <w:rsid w:val="00063023"/>
    <w:rsid w:val="000633CA"/>
    <w:rsid w:val="000636DC"/>
    <w:rsid w:val="00063FA1"/>
    <w:rsid w:val="00064019"/>
    <w:rsid w:val="000645E5"/>
    <w:rsid w:val="0006545B"/>
    <w:rsid w:val="000656F4"/>
    <w:rsid w:val="00065B44"/>
    <w:rsid w:val="00065F52"/>
    <w:rsid w:val="000660D2"/>
    <w:rsid w:val="00066476"/>
    <w:rsid w:val="000666B2"/>
    <w:rsid w:val="000667D9"/>
    <w:rsid w:val="00066A6C"/>
    <w:rsid w:val="00066AE5"/>
    <w:rsid w:val="000670F0"/>
    <w:rsid w:val="0006712D"/>
    <w:rsid w:val="00067991"/>
    <w:rsid w:val="00067F8C"/>
    <w:rsid w:val="000700D5"/>
    <w:rsid w:val="00070334"/>
    <w:rsid w:val="00070454"/>
    <w:rsid w:val="00070657"/>
    <w:rsid w:val="00070819"/>
    <w:rsid w:val="00070D1B"/>
    <w:rsid w:val="00070E57"/>
    <w:rsid w:val="00071042"/>
    <w:rsid w:val="00071D17"/>
    <w:rsid w:val="000721FE"/>
    <w:rsid w:val="00072657"/>
    <w:rsid w:val="00072EC7"/>
    <w:rsid w:val="00073551"/>
    <w:rsid w:val="00073ADB"/>
    <w:rsid w:val="000741EC"/>
    <w:rsid w:val="00074AEC"/>
    <w:rsid w:val="00074E61"/>
    <w:rsid w:val="00075299"/>
    <w:rsid w:val="000752D7"/>
    <w:rsid w:val="00075420"/>
    <w:rsid w:val="00075BFC"/>
    <w:rsid w:val="00075E87"/>
    <w:rsid w:val="00075F5F"/>
    <w:rsid w:val="00076288"/>
    <w:rsid w:val="00076E34"/>
    <w:rsid w:val="00076E73"/>
    <w:rsid w:val="00076F60"/>
    <w:rsid w:val="00077296"/>
    <w:rsid w:val="00077409"/>
    <w:rsid w:val="0008026B"/>
    <w:rsid w:val="000802D4"/>
    <w:rsid w:val="000806CB"/>
    <w:rsid w:val="00080BDA"/>
    <w:rsid w:val="00080E8C"/>
    <w:rsid w:val="00081172"/>
    <w:rsid w:val="000811A4"/>
    <w:rsid w:val="0008122C"/>
    <w:rsid w:val="000814FD"/>
    <w:rsid w:val="00081512"/>
    <w:rsid w:val="0008198C"/>
    <w:rsid w:val="000827AA"/>
    <w:rsid w:val="00082B33"/>
    <w:rsid w:val="00083600"/>
    <w:rsid w:val="00083681"/>
    <w:rsid w:val="000836DA"/>
    <w:rsid w:val="00083723"/>
    <w:rsid w:val="00083762"/>
    <w:rsid w:val="0008448F"/>
    <w:rsid w:val="000846D4"/>
    <w:rsid w:val="000846DE"/>
    <w:rsid w:val="00084C56"/>
    <w:rsid w:val="00085218"/>
    <w:rsid w:val="00085F3E"/>
    <w:rsid w:val="00086575"/>
    <w:rsid w:val="00086C3F"/>
    <w:rsid w:val="0008709D"/>
    <w:rsid w:val="0008791D"/>
    <w:rsid w:val="000906BF"/>
    <w:rsid w:val="00090D85"/>
    <w:rsid w:val="00091066"/>
    <w:rsid w:val="000912CD"/>
    <w:rsid w:val="00091329"/>
    <w:rsid w:val="00091F5A"/>
    <w:rsid w:val="00091FC1"/>
    <w:rsid w:val="00092A9B"/>
    <w:rsid w:val="00092E1B"/>
    <w:rsid w:val="00094989"/>
    <w:rsid w:val="00094AE7"/>
    <w:rsid w:val="00094B2F"/>
    <w:rsid w:val="00094E45"/>
    <w:rsid w:val="0009518D"/>
    <w:rsid w:val="0009556B"/>
    <w:rsid w:val="000959AF"/>
    <w:rsid w:val="000960A7"/>
    <w:rsid w:val="00096C67"/>
    <w:rsid w:val="00097D48"/>
    <w:rsid w:val="00097D58"/>
    <w:rsid w:val="000A017B"/>
    <w:rsid w:val="000A048F"/>
    <w:rsid w:val="000A054C"/>
    <w:rsid w:val="000A0C8A"/>
    <w:rsid w:val="000A1051"/>
    <w:rsid w:val="000A13EA"/>
    <w:rsid w:val="000A1534"/>
    <w:rsid w:val="000A1B2A"/>
    <w:rsid w:val="000A21A8"/>
    <w:rsid w:val="000A24AE"/>
    <w:rsid w:val="000A28E8"/>
    <w:rsid w:val="000A2BEA"/>
    <w:rsid w:val="000A3132"/>
    <w:rsid w:val="000A3598"/>
    <w:rsid w:val="000A3686"/>
    <w:rsid w:val="000A389D"/>
    <w:rsid w:val="000A3A59"/>
    <w:rsid w:val="000A3B99"/>
    <w:rsid w:val="000A3DBE"/>
    <w:rsid w:val="000A41D5"/>
    <w:rsid w:val="000A44F1"/>
    <w:rsid w:val="000A45B8"/>
    <w:rsid w:val="000A4C9F"/>
    <w:rsid w:val="000A4DFF"/>
    <w:rsid w:val="000A5023"/>
    <w:rsid w:val="000A693D"/>
    <w:rsid w:val="000A73DA"/>
    <w:rsid w:val="000A752E"/>
    <w:rsid w:val="000A75A4"/>
    <w:rsid w:val="000B018E"/>
    <w:rsid w:val="000B045D"/>
    <w:rsid w:val="000B06EE"/>
    <w:rsid w:val="000B0C79"/>
    <w:rsid w:val="000B0D6D"/>
    <w:rsid w:val="000B0E53"/>
    <w:rsid w:val="000B0ED1"/>
    <w:rsid w:val="000B1406"/>
    <w:rsid w:val="000B1648"/>
    <w:rsid w:val="000B1D42"/>
    <w:rsid w:val="000B24C8"/>
    <w:rsid w:val="000B255C"/>
    <w:rsid w:val="000B27C4"/>
    <w:rsid w:val="000B2EA6"/>
    <w:rsid w:val="000B30A7"/>
    <w:rsid w:val="000B3356"/>
    <w:rsid w:val="000B3483"/>
    <w:rsid w:val="000B3861"/>
    <w:rsid w:val="000B39F1"/>
    <w:rsid w:val="000B3AE0"/>
    <w:rsid w:val="000B3E3D"/>
    <w:rsid w:val="000B3EC3"/>
    <w:rsid w:val="000B403E"/>
    <w:rsid w:val="000B461F"/>
    <w:rsid w:val="000B4652"/>
    <w:rsid w:val="000B48BE"/>
    <w:rsid w:val="000B4B4C"/>
    <w:rsid w:val="000B590C"/>
    <w:rsid w:val="000B645C"/>
    <w:rsid w:val="000B67E7"/>
    <w:rsid w:val="000B6908"/>
    <w:rsid w:val="000B6981"/>
    <w:rsid w:val="000B69AF"/>
    <w:rsid w:val="000B6BA0"/>
    <w:rsid w:val="000B751D"/>
    <w:rsid w:val="000B7AC6"/>
    <w:rsid w:val="000B7FA0"/>
    <w:rsid w:val="000C034D"/>
    <w:rsid w:val="000C167B"/>
    <w:rsid w:val="000C1C42"/>
    <w:rsid w:val="000C213A"/>
    <w:rsid w:val="000C2907"/>
    <w:rsid w:val="000C3FAE"/>
    <w:rsid w:val="000C4098"/>
    <w:rsid w:val="000C4D07"/>
    <w:rsid w:val="000C5FCA"/>
    <w:rsid w:val="000C60AE"/>
    <w:rsid w:val="000C6395"/>
    <w:rsid w:val="000C6485"/>
    <w:rsid w:val="000C6B33"/>
    <w:rsid w:val="000C72CE"/>
    <w:rsid w:val="000C75D6"/>
    <w:rsid w:val="000C76F6"/>
    <w:rsid w:val="000C7E57"/>
    <w:rsid w:val="000D0130"/>
    <w:rsid w:val="000D017C"/>
    <w:rsid w:val="000D022E"/>
    <w:rsid w:val="000D0655"/>
    <w:rsid w:val="000D0D1E"/>
    <w:rsid w:val="000D0F5E"/>
    <w:rsid w:val="000D158D"/>
    <w:rsid w:val="000D16FD"/>
    <w:rsid w:val="000D1E51"/>
    <w:rsid w:val="000D2385"/>
    <w:rsid w:val="000D2528"/>
    <w:rsid w:val="000D2559"/>
    <w:rsid w:val="000D285E"/>
    <w:rsid w:val="000D2B8E"/>
    <w:rsid w:val="000D2D47"/>
    <w:rsid w:val="000D2E8A"/>
    <w:rsid w:val="000D339B"/>
    <w:rsid w:val="000D3661"/>
    <w:rsid w:val="000D37FE"/>
    <w:rsid w:val="000D384D"/>
    <w:rsid w:val="000D39AA"/>
    <w:rsid w:val="000D44B4"/>
    <w:rsid w:val="000D4B69"/>
    <w:rsid w:val="000D4D84"/>
    <w:rsid w:val="000D4E9F"/>
    <w:rsid w:val="000D5324"/>
    <w:rsid w:val="000D5395"/>
    <w:rsid w:val="000D58BF"/>
    <w:rsid w:val="000D5C95"/>
    <w:rsid w:val="000D65FA"/>
    <w:rsid w:val="000D68CA"/>
    <w:rsid w:val="000D7FC9"/>
    <w:rsid w:val="000E0493"/>
    <w:rsid w:val="000E0B8D"/>
    <w:rsid w:val="000E0F53"/>
    <w:rsid w:val="000E2019"/>
    <w:rsid w:val="000E2E0A"/>
    <w:rsid w:val="000E3846"/>
    <w:rsid w:val="000E3F80"/>
    <w:rsid w:val="000E43DA"/>
    <w:rsid w:val="000E4A19"/>
    <w:rsid w:val="000E4D42"/>
    <w:rsid w:val="000E53E5"/>
    <w:rsid w:val="000E588C"/>
    <w:rsid w:val="000E5A5A"/>
    <w:rsid w:val="000E6CCC"/>
    <w:rsid w:val="000E6DEB"/>
    <w:rsid w:val="000E6E1D"/>
    <w:rsid w:val="000E70C3"/>
    <w:rsid w:val="000E7581"/>
    <w:rsid w:val="000E793B"/>
    <w:rsid w:val="000E79E5"/>
    <w:rsid w:val="000E7DD7"/>
    <w:rsid w:val="000E7E40"/>
    <w:rsid w:val="000F0377"/>
    <w:rsid w:val="000F0678"/>
    <w:rsid w:val="000F1142"/>
    <w:rsid w:val="000F171C"/>
    <w:rsid w:val="000F1D6A"/>
    <w:rsid w:val="000F208E"/>
    <w:rsid w:val="000F20FE"/>
    <w:rsid w:val="000F21AD"/>
    <w:rsid w:val="000F266F"/>
    <w:rsid w:val="000F2AEF"/>
    <w:rsid w:val="000F2CCC"/>
    <w:rsid w:val="000F3121"/>
    <w:rsid w:val="000F3140"/>
    <w:rsid w:val="000F3442"/>
    <w:rsid w:val="000F3640"/>
    <w:rsid w:val="000F3D20"/>
    <w:rsid w:val="000F4767"/>
    <w:rsid w:val="000F47AE"/>
    <w:rsid w:val="000F50A0"/>
    <w:rsid w:val="000F515D"/>
    <w:rsid w:val="000F521F"/>
    <w:rsid w:val="000F5330"/>
    <w:rsid w:val="000F5B35"/>
    <w:rsid w:val="000F5CBB"/>
    <w:rsid w:val="000F5F47"/>
    <w:rsid w:val="000F73D1"/>
    <w:rsid w:val="000F7B34"/>
    <w:rsid w:val="00100316"/>
    <w:rsid w:val="00100764"/>
    <w:rsid w:val="00100C6F"/>
    <w:rsid w:val="00101538"/>
    <w:rsid w:val="00101884"/>
    <w:rsid w:val="00101AD3"/>
    <w:rsid w:val="00101D84"/>
    <w:rsid w:val="001026F1"/>
    <w:rsid w:val="00102C1B"/>
    <w:rsid w:val="00102E80"/>
    <w:rsid w:val="00103473"/>
    <w:rsid w:val="001034B4"/>
    <w:rsid w:val="001035CF"/>
    <w:rsid w:val="00103D47"/>
    <w:rsid w:val="00103ECA"/>
    <w:rsid w:val="00104193"/>
    <w:rsid w:val="00104923"/>
    <w:rsid w:val="0010494D"/>
    <w:rsid w:val="00105025"/>
    <w:rsid w:val="00105F35"/>
    <w:rsid w:val="00105F8A"/>
    <w:rsid w:val="00106633"/>
    <w:rsid w:val="001068B3"/>
    <w:rsid w:val="00106B65"/>
    <w:rsid w:val="00106D6F"/>
    <w:rsid w:val="00107321"/>
    <w:rsid w:val="001075CC"/>
    <w:rsid w:val="001079E2"/>
    <w:rsid w:val="001079FD"/>
    <w:rsid w:val="00107BF2"/>
    <w:rsid w:val="00107CEF"/>
    <w:rsid w:val="00107DA8"/>
    <w:rsid w:val="001102A2"/>
    <w:rsid w:val="001104AF"/>
    <w:rsid w:val="001106B4"/>
    <w:rsid w:val="0011096A"/>
    <w:rsid w:val="00111949"/>
    <w:rsid w:val="001119AB"/>
    <w:rsid w:val="00112C10"/>
    <w:rsid w:val="001130DD"/>
    <w:rsid w:val="001131EA"/>
    <w:rsid w:val="00113999"/>
    <w:rsid w:val="00113BB0"/>
    <w:rsid w:val="00113D3E"/>
    <w:rsid w:val="001143FD"/>
    <w:rsid w:val="0011480D"/>
    <w:rsid w:val="00114D56"/>
    <w:rsid w:val="001152C1"/>
    <w:rsid w:val="0011582C"/>
    <w:rsid w:val="00115CE2"/>
    <w:rsid w:val="0011608C"/>
    <w:rsid w:val="0011629A"/>
    <w:rsid w:val="0011644F"/>
    <w:rsid w:val="00116513"/>
    <w:rsid w:val="00116D59"/>
    <w:rsid w:val="00116D82"/>
    <w:rsid w:val="00116EDB"/>
    <w:rsid w:val="00116EFA"/>
    <w:rsid w:val="0011703E"/>
    <w:rsid w:val="001177BD"/>
    <w:rsid w:val="00117B28"/>
    <w:rsid w:val="001203E0"/>
    <w:rsid w:val="0012073C"/>
    <w:rsid w:val="00121375"/>
    <w:rsid w:val="00121AB5"/>
    <w:rsid w:val="00121BF6"/>
    <w:rsid w:val="00121DBE"/>
    <w:rsid w:val="0012260A"/>
    <w:rsid w:val="001227A7"/>
    <w:rsid w:val="0012304E"/>
    <w:rsid w:val="001239C2"/>
    <w:rsid w:val="00124201"/>
    <w:rsid w:val="00124C33"/>
    <w:rsid w:val="001253A4"/>
    <w:rsid w:val="00125425"/>
    <w:rsid w:val="00125973"/>
    <w:rsid w:val="001265B1"/>
    <w:rsid w:val="00126A62"/>
    <w:rsid w:val="00126CD2"/>
    <w:rsid w:val="0012754C"/>
    <w:rsid w:val="001300B6"/>
    <w:rsid w:val="001301F4"/>
    <w:rsid w:val="0013046F"/>
    <w:rsid w:val="0013072C"/>
    <w:rsid w:val="00130A14"/>
    <w:rsid w:val="00130AE0"/>
    <w:rsid w:val="00130E15"/>
    <w:rsid w:val="00131739"/>
    <w:rsid w:val="00132070"/>
    <w:rsid w:val="00132224"/>
    <w:rsid w:val="00132DCB"/>
    <w:rsid w:val="00132E78"/>
    <w:rsid w:val="00133E09"/>
    <w:rsid w:val="00133F97"/>
    <w:rsid w:val="00134489"/>
    <w:rsid w:val="0013483C"/>
    <w:rsid w:val="00134B3A"/>
    <w:rsid w:val="00135938"/>
    <w:rsid w:val="00135A45"/>
    <w:rsid w:val="00136013"/>
    <w:rsid w:val="0013617B"/>
    <w:rsid w:val="0013663D"/>
    <w:rsid w:val="0013668E"/>
    <w:rsid w:val="00136896"/>
    <w:rsid w:val="00136F3A"/>
    <w:rsid w:val="0013755B"/>
    <w:rsid w:val="00137991"/>
    <w:rsid w:val="00137ACB"/>
    <w:rsid w:val="00140A24"/>
    <w:rsid w:val="00141016"/>
    <w:rsid w:val="001417A3"/>
    <w:rsid w:val="00141BDA"/>
    <w:rsid w:val="00141CB0"/>
    <w:rsid w:val="001420A2"/>
    <w:rsid w:val="0014289C"/>
    <w:rsid w:val="0014290B"/>
    <w:rsid w:val="00143D29"/>
    <w:rsid w:val="00143D7D"/>
    <w:rsid w:val="00144101"/>
    <w:rsid w:val="00144C68"/>
    <w:rsid w:val="00145ABB"/>
    <w:rsid w:val="00145CD3"/>
    <w:rsid w:val="00145F05"/>
    <w:rsid w:val="0014620B"/>
    <w:rsid w:val="001462C0"/>
    <w:rsid w:val="00146721"/>
    <w:rsid w:val="00146E36"/>
    <w:rsid w:val="001472F8"/>
    <w:rsid w:val="00147684"/>
    <w:rsid w:val="00147B7E"/>
    <w:rsid w:val="00147C75"/>
    <w:rsid w:val="00147D80"/>
    <w:rsid w:val="0015016B"/>
    <w:rsid w:val="0015069D"/>
    <w:rsid w:val="00150875"/>
    <w:rsid w:val="00151169"/>
    <w:rsid w:val="00151473"/>
    <w:rsid w:val="001515C1"/>
    <w:rsid w:val="0015179B"/>
    <w:rsid w:val="001521ED"/>
    <w:rsid w:val="001526D9"/>
    <w:rsid w:val="00152A89"/>
    <w:rsid w:val="00152E32"/>
    <w:rsid w:val="00152EEC"/>
    <w:rsid w:val="001532F3"/>
    <w:rsid w:val="001534CA"/>
    <w:rsid w:val="0015420F"/>
    <w:rsid w:val="001545D8"/>
    <w:rsid w:val="00154710"/>
    <w:rsid w:val="00154CF9"/>
    <w:rsid w:val="00154D22"/>
    <w:rsid w:val="001550FA"/>
    <w:rsid w:val="00155BDD"/>
    <w:rsid w:val="00155F54"/>
    <w:rsid w:val="001560C0"/>
    <w:rsid w:val="00156238"/>
    <w:rsid w:val="0015694A"/>
    <w:rsid w:val="00156B21"/>
    <w:rsid w:val="00156C50"/>
    <w:rsid w:val="00157CDC"/>
    <w:rsid w:val="0016054A"/>
    <w:rsid w:val="00160638"/>
    <w:rsid w:val="00160DAC"/>
    <w:rsid w:val="00160FC4"/>
    <w:rsid w:val="00161623"/>
    <w:rsid w:val="001618B7"/>
    <w:rsid w:val="00161BE9"/>
    <w:rsid w:val="00162298"/>
    <w:rsid w:val="00162A0C"/>
    <w:rsid w:val="00162A78"/>
    <w:rsid w:val="00162BA9"/>
    <w:rsid w:val="0016310D"/>
    <w:rsid w:val="001633B1"/>
    <w:rsid w:val="00163BC6"/>
    <w:rsid w:val="00163C58"/>
    <w:rsid w:val="00164695"/>
    <w:rsid w:val="00165A97"/>
    <w:rsid w:val="00165E63"/>
    <w:rsid w:val="001664EE"/>
    <w:rsid w:val="001666C0"/>
    <w:rsid w:val="001671C9"/>
    <w:rsid w:val="00170C2C"/>
    <w:rsid w:val="00170F7E"/>
    <w:rsid w:val="00171277"/>
    <w:rsid w:val="001715C8"/>
    <w:rsid w:val="00171906"/>
    <w:rsid w:val="00172939"/>
    <w:rsid w:val="00172E46"/>
    <w:rsid w:val="0017352C"/>
    <w:rsid w:val="00173900"/>
    <w:rsid w:val="001739E5"/>
    <w:rsid w:val="00173C53"/>
    <w:rsid w:val="00173C7D"/>
    <w:rsid w:val="00174041"/>
    <w:rsid w:val="00174077"/>
    <w:rsid w:val="0017411F"/>
    <w:rsid w:val="00174256"/>
    <w:rsid w:val="00174424"/>
    <w:rsid w:val="00174462"/>
    <w:rsid w:val="00174A54"/>
    <w:rsid w:val="00174EE6"/>
    <w:rsid w:val="00176633"/>
    <w:rsid w:val="001768A1"/>
    <w:rsid w:val="00176961"/>
    <w:rsid w:val="00176FFC"/>
    <w:rsid w:val="001777FF"/>
    <w:rsid w:val="001806E3"/>
    <w:rsid w:val="00181B82"/>
    <w:rsid w:val="00181E36"/>
    <w:rsid w:val="0018208D"/>
    <w:rsid w:val="001821DE"/>
    <w:rsid w:val="001825FC"/>
    <w:rsid w:val="00183088"/>
    <w:rsid w:val="001830E4"/>
    <w:rsid w:val="00183155"/>
    <w:rsid w:val="00183183"/>
    <w:rsid w:val="001831AB"/>
    <w:rsid w:val="001836EF"/>
    <w:rsid w:val="00183BCE"/>
    <w:rsid w:val="00184646"/>
    <w:rsid w:val="00185827"/>
    <w:rsid w:val="001858F0"/>
    <w:rsid w:val="00185A7F"/>
    <w:rsid w:val="00185F66"/>
    <w:rsid w:val="00185FB1"/>
    <w:rsid w:val="00186621"/>
    <w:rsid w:val="00187024"/>
    <w:rsid w:val="00187040"/>
    <w:rsid w:val="00187568"/>
    <w:rsid w:val="00187650"/>
    <w:rsid w:val="0018772A"/>
    <w:rsid w:val="0019037B"/>
    <w:rsid w:val="001906C2"/>
    <w:rsid w:val="00190DCE"/>
    <w:rsid w:val="00190E46"/>
    <w:rsid w:val="00190EFD"/>
    <w:rsid w:val="001911DB"/>
    <w:rsid w:val="001912D4"/>
    <w:rsid w:val="00192308"/>
    <w:rsid w:val="0019247E"/>
    <w:rsid w:val="00192D9F"/>
    <w:rsid w:val="00192F7F"/>
    <w:rsid w:val="00194633"/>
    <w:rsid w:val="001946C4"/>
    <w:rsid w:val="001946CA"/>
    <w:rsid w:val="001946F8"/>
    <w:rsid w:val="00195223"/>
    <w:rsid w:val="001952A6"/>
    <w:rsid w:val="001954E3"/>
    <w:rsid w:val="0019588E"/>
    <w:rsid w:val="00195983"/>
    <w:rsid w:val="001969F6"/>
    <w:rsid w:val="00196DC0"/>
    <w:rsid w:val="00196FBD"/>
    <w:rsid w:val="0019724F"/>
    <w:rsid w:val="001A0896"/>
    <w:rsid w:val="001A0CEF"/>
    <w:rsid w:val="001A132D"/>
    <w:rsid w:val="001A142E"/>
    <w:rsid w:val="001A173E"/>
    <w:rsid w:val="001A1B60"/>
    <w:rsid w:val="001A20A1"/>
    <w:rsid w:val="001A24DC"/>
    <w:rsid w:val="001A2A78"/>
    <w:rsid w:val="001A3281"/>
    <w:rsid w:val="001A3324"/>
    <w:rsid w:val="001A3872"/>
    <w:rsid w:val="001A38E1"/>
    <w:rsid w:val="001A49D6"/>
    <w:rsid w:val="001A566C"/>
    <w:rsid w:val="001A6766"/>
    <w:rsid w:val="001A6AAF"/>
    <w:rsid w:val="001A79FB"/>
    <w:rsid w:val="001A7D3B"/>
    <w:rsid w:val="001A7DC2"/>
    <w:rsid w:val="001B00D6"/>
    <w:rsid w:val="001B076D"/>
    <w:rsid w:val="001B100E"/>
    <w:rsid w:val="001B17BC"/>
    <w:rsid w:val="001B1AB4"/>
    <w:rsid w:val="001B1BA5"/>
    <w:rsid w:val="001B23B4"/>
    <w:rsid w:val="001B23C0"/>
    <w:rsid w:val="001B246B"/>
    <w:rsid w:val="001B2D49"/>
    <w:rsid w:val="001B318B"/>
    <w:rsid w:val="001B3957"/>
    <w:rsid w:val="001B39D1"/>
    <w:rsid w:val="001B4688"/>
    <w:rsid w:val="001B4869"/>
    <w:rsid w:val="001B4BF0"/>
    <w:rsid w:val="001B5054"/>
    <w:rsid w:val="001B51D0"/>
    <w:rsid w:val="001B530A"/>
    <w:rsid w:val="001B53C1"/>
    <w:rsid w:val="001B53FD"/>
    <w:rsid w:val="001B58B7"/>
    <w:rsid w:val="001B58C1"/>
    <w:rsid w:val="001B5940"/>
    <w:rsid w:val="001B633B"/>
    <w:rsid w:val="001B643F"/>
    <w:rsid w:val="001B6698"/>
    <w:rsid w:val="001B692B"/>
    <w:rsid w:val="001B6965"/>
    <w:rsid w:val="001B6ED5"/>
    <w:rsid w:val="001B6F67"/>
    <w:rsid w:val="001B7A74"/>
    <w:rsid w:val="001B7B9F"/>
    <w:rsid w:val="001B7BA1"/>
    <w:rsid w:val="001B7EAC"/>
    <w:rsid w:val="001C047C"/>
    <w:rsid w:val="001C0481"/>
    <w:rsid w:val="001C0524"/>
    <w:rsid w:val="001C11DE"/>
    <w:rsid w:val="001C1E95"/>
    <w:rsid w:val="001C2248"/>
    <w:rsid w:val="001C2295"/>
    <w:rsid w:val="001C2A7E"/>
    <w:rsid w:val="001C2EA1"/>
    <w:rsid w:val="001C3683"/>
    <w:rsid w:val="001C3CAA"/>
    <w:rsid w:val="001C4DFE"/>
    <w:rsid w:val="001C51D2"/>
    <w:rsid w:val="001C558D"/>
    <w:rsid w:val="001C55E6"/>
    <w:rsid w:val="001C5653"/>
    <w:rsid w:val="001C58E1"/>
    <w:rsid w:val="001C58ED"/>
    <w:rsid w:val="001C59E6"/>
    <w:rsid w:val="001C5B09"/>
    <w:rsid w:val="001C60E6"/>
    <w:rsid w:val="001C6358"/>
    <w:rsid w:val="001C68B0"/>
    <w:rsid w:val="001C7349"/>
    <w:rsid w:val="001C792C"/>
    <w:rsid w:val="001D00FF"/>
    <w:rsid w:val="001D0237"/>
    <w:rsid w:val="001D057E"/>
    <w:rsid w:val="001D05D4"/>
    <w:rsid w:val="001D0A60"/>
    <w:rsid w:val="001D17CF"/>
    <w:rsid w:val="001D1850"/>
    <w:rsid w:val="001D1CCB"/>
    <w:rsid w:val="001D1F46"/>
    <w:rsid w:val="001D202C"/>
    <w:rsid w:val="001D2D4B"/>
    <w:rsid w:val="001D3024"/>
    <w:rsid w:val="001D3DEB"/>
    <w:rsid w:val="001D47B0"/>
    <w:rsid w:val="001D524F"/>
    <w:rsid w:val="001D55CA"/>
    <w:rsid w:val="001D6579"/>
    <w:rsid w:val="001D65A2"/>
    <w:rsid w:val="001D698E"/>
    <w:rsid w:val="001D6CBB"/>
    <w:rsid w:val="001D7EE0"/>
    <w:rsid w:val="001E0535"/>
    <w:rsid w:val="001E06EE"/>
    <w:rsid w:val="001E0FC5"/>
    <w:rsid w:val="001E15AA"/>
    <w:rsid w:val="001E2BE9"/>
    <w:rsid w:val="001E3310"/>
    <w:rsid w:val="001E3729"/>
    <w:rsid w:val="001E3CF5"/>
    <w:rsid w:val="001E490D"/>
    <w:rsid w:val="001E4BD1"/>
    <w:rsid w:val="001E4BFD"/>
    <w:rsid w:val="001E536A"/>
    <w:rsid w:val="001E552A"/>
    <w:rsid w:val="001E567B"/>
    <w:rsid w:val="001E57B8"/>
    <w:rsid w:val="001E631D"/>
    <w:rsid w:val="001E68C3"/>
    <w:rsid w:val="001E7215"/>
    <w:rsid w:val="001E72AB"/>
    <w:rsid w:val="001E72DC"/>
    <w:rsid w:val="001E7AD4"/>
    <w:rsid w:val="001E7D4C"/>
    <w:rsid w:val="001E7DDC"/>
    <w:rsid w:val="001F0446"/>
    <w:rsid w:val="001F0F1D"/>
    <w:rsid w:val="001F1806"/>
    <w:rsid w:val="001F1EFA"/>
    <w:rsid w:val="001F25D7"/>
    <w:rsid w:val="001F2674"/>
    <w:rsid w:val="001F2B12"/>
    <w:rsid w:val="001F2B6C"/>
    <w:rsid w:val="001F2C28"/>
    <w:rsid w:val="001F2D8E"/>
    <w:rsid w:val="001F3026"/>
    <w:rsid w:val="001F30B3"/>
    <w:rsid w:val="001F32D4"/>
    <w:rsid w:val="001F47A9"/>
    <w:rsid w:val="001F4B7A"/>
    <w:rsid w:val="001F4F73"/>
    <w:rsid w:val="001F5A3A"/>
    <w:rsid w:val="001F5D98"/>
    <w:rsid w:val="001F5E06"/>
    <w:rsid w:val="001F65B4"/>
    <w:rsid w:val="001F68DA"/>
    <w:rsid w:val="001F6CCF"/>
    <w:rsid w:val="00200058"/>
    <w:rsid w:val="002004BC"/>
    <w:rsid w:val="00200952"/>
    <w:rsid w:val="00200B5B"/>
    <w:rsid w:val="00200CCB"/>
    <w:rsid w:val="00200D46"/>
    <w:rsid w:val="002011FF"/>
    <w:rsid w:val="0020175E"/>
    <w:rsid w:val="00201946"/>
    <w:rsid w:val="00201F20"/>
    <w:rsid w:val="002022BB"/>
    <w:rsid w:val="002026BC"/>
    <w:rsid w:val="002028AC"/>
    <w:rsid w:val="00202F78"/>
    <w:rsid w:val="00203031"/>
    <w:rsid w:val="0020303A"/>
    <w:rsid w:val="00203084"/>
    <w:rsid w:val="00203627"/>
    <w:rsid w:val="002037AF"/>
    <w:rsid w:val="002043DD"/>
    <w:rsid w:val="002048EE"/>
    <w:rsid w:val="00204AA0"/>
    <w:rsid w:val="00204BFB"/>
    <w:rsid w:val="00205DDB"/>
    <w:rsid w:val="00205FCC"/>
    <w:rsid w:val="00206547"/>
    <w:rsid w:val="00206574"/>
    <w:rsid w:val="00206ABC"/>
    <w:rsid w:val="00206EA7"/>
    <w:rsid w:val="002074B5"/>
    <w:rsid w:val="00207DEE"/>
    <w:rsid w:val="00207E69"/>
    <w:rsid w:val="0021050E"/>
    <w:rsid w:val="0021103D"/>
    <w:rsid w:val="00211500"/>
    <w:rsid w:val="00211877"/>
    <w:rsid w:val="00211BF8"/>
    <w:rsid w:val="00211DC6"/>
    <w:rsid w:val="00211FFB"/>
    <w:rsid w:val="00212620"/>
    <w:rsid w:val="00212C36"/>
    <w:rsid w:val="00213322"/>
    <w:rsid w:val="002135EE"/>
    <w:rsid w:val="00213A10"/>
    <w:rsid w:val="00213B4C"/>
    <w:rsid w:val="00213BB1"/>
    <w:rsid w:val="00213BD2"/>
    <w:rsid w:val="00214129"/>
    <w:rsid w:val="002143AF"/>
    <w:rsid w:val="00214C3D"/>
    <w:rsid w:val="00214C66"/>
    <w:rsid w:val="00214E69"/>
    <w:rsid w:val="002152DF"/>
    <w:rsid w:val="002153C8"/>
    <w:rsid w:val="00215EAA"/>
    <w:rsid w:val="002169C1"/>
    <w:rsid w:val="002175BE"/>
    <w:rsid w:val="00217B28"/>
    <w:rsid w:val="002201C3"/>
    <w:rsid w:val="002201E6"/>
    <w:rsid w:val="002206F5"/>
    <w:rsid w:val="00220CFD"/>
    <w:rsid w:val="00220D84"/>
    <w:rsid w:val="00220DC1"/>
    <w:rsid w:val="00220EB0"/>
    <w:rsid w:val="00221169"/>
    <w:rsid w:val="00221397"/>
    <w:rsid w:val="00221420"/>
    <w:rsid w:val="00221439"/>
    <w:rsid w:val="002214EE"/>
    <w:rsid w:val="00222E59"/>
    <w:rsid w:val="00223631"/>
    <w:rsid w:val="00224470"/>
    <w:rsid w:val="0022497B"/>
    <w:rsid w:val="002255BA"/>
    <w:rsid w:val="00225655"/>
    <w:rsid w:val="00225858"/>
    <w:rsid w:val="0022608F"/>
    <w:rsid w:val="002260C5"/>
    <w:rsid w:val="002264E5"/>
    <w:rsid w:val="00226628"/>
    <w:rsid w:val="00226928"/>
    <w:rsid w:val="00226F8E"/>
    <w:rsid w:val="002277B7"/>
    <w:rsid w:val="00227DAA"/>
    <w:rsid w:val="0023014D"/>
    <w:rsid w:val="002307E5"/>
    <w:rsid w:val="00230C71"/>
    <w:rsid w:val="00230EDE"/>
    <w:rsid w:val="00231725"/>
    <w:rsid w:val="00231A8A"/>
    <w:rsid w:val="00231ACB"/>
    <w:rsid w:val="00232153"/>
    <w:rsid w:val="00232A36"/>
    <w:rsid w:val="00232A79"/>
    <w:rsid w:val="00232ABB"/>
    <w:rsid w:val="00232EEE"/>
    <w:rsid w:val="00232F6E"/>
    <w:rsid w:val="002330AF"/>
    <w:rsid w:val="00233296"/>
    <w:rsid w:val="002340B4"/>
    <w:rsid w:val="002346E4"/>
    <w:rsid w:val="002346EB"/>
    <w:rsid w:val="00234D78"/>
    <w:rsid w:val="002352BE"/>
    <w:rsid w:val="00235507"/>
    <w:rsid w:val="002362A1"/>
    <w:rsid w:val="00237636"/>
    <w:rsid w:val="00237DDE"/>
    <w:rsid w:val="00240046"/>
    <w:rsid w:val="00240072"/>
    <w:rsid w:val="00240FE0"/>
    <w:rsid w:val="00241988"/>
    <w:rsid w:val="00241B7B"/>
    <w:rsid w:val="00241C76"/>
    <w:rsid w:val="00241E3B"/>
    <w:rsid w:val="00241E59"/>
    <w:rsid w:val="00242120"/>
    <w:rsid w:val="0024219B"/>
    <w:rsid w:val="00242676"/>
    <w:rsid w:val="00242703"/>
    <w:rsid w:val="002429C2"/>
    <w:rsid w:val="0024319E"/>
    <w:rsid w:val="0024322B"/>
    <w:rsid w:val="00243816"/>
    <w:rsid w:val="002438B2"/>
    <w:rsid w:val="002441F1"/>
    <w:rsid w:val="00244280"/>
    <w:rsid w:val="0024459E"/>
    <w:rsid w:val="00244810"/>
    <w:rsid w:val="00245386"/>
    <w:rsid w:val="00245671"/>
    <w:rsid w:val="00245758"/>
    <w:rsid w:val="00245B58"/>
    <w:rsid w:val="00245F3A"/>
    <w:rsid w:val="002463C3"/>
    <w:rsid w:val="0024646F"/>
    <w:rsid w:val="0024675B"/>
    <w:rsid w:val="00246944"/>
    <w:rsid w:val="0024701B"/>
    <w:rsid w:val="002472C1"/>
    <w:rsid w:val="002476B3"/>
    <w:rsid w:val="00250153"/>
    <w:rsid w:val="00250290"/>
    <w:rsid w:val="002507AF"/>
    <w:rsid w:val="0025080F"/>
    <w:rsid w:val="0025092E"/>
    <w:rsid w:val="002509AD"/>
    <w:rsid w:val="002512B9"/>
    <w:rsid w:val="00251337"/>
    <w:rsid w:val="00251423"/>
    <w:rsid w:val="00251870"/>
    <w:rsid w:val="002518A9"/>
    <w:rsid w:val="00251914"/>
    <w:rsid w:val="00251960"/>
    <w:rsid w:val="00252067"/>
    <w:rsid w:val="002531DC"/>
    <w:rsid w:val="00253202"/>
    <w:rsid w:val="00253E32"/>
    <w:rsid w:val="00253F6E"/>
    <w:rsid w:val="0025419A"/>
    <w:rsid w:val="002543E5"/>
    <w:rsid w:val="00254C2C"/>
    <w:rsid w:val="002550D6"/>
    <w:rsid w:val="002552F8"/>
    <w:rsid w:val="00256568"/>
    <w:rsid w:val="00256739"/>
    <w:rsid w:val="0025695B"/>
    <w:rsid w:val="002575AB"/>
    <w:rsid w:val="00257E97"/>
    <w:rsid w:val="00260125"/>
    <w:rsid w:val="00261BC5"/>
    <w:rsid w:val="00261C3D"/>
    <w:rsid w:val="00261E04"/>
    <w:rsid w:val="00262123"/>
    <w:rsid w:val="00262129"/>
    <w:rsid w:val="0026261A"/>
    <w:rsid w:val="00262B88"/>
    <w:rsid w:val="00263C80"/>
    <w:rsid w:val="002643A0"/>
    <w:rsid w:val="00264A03"/>
    <w:rsid w:val="00264A8B"/>
    <w:rsid w:val="00264DB7"/>
    <w:rsid w:val="00264E7B"/>
    <w:rsid w:val="002650B6"/>
    <w:rsid w:val="00265438"/>
    <w:rsid w:val="002658F2"/>
    <w:rsid w:val="00265975"/>
    <w:rsid w:val="00265B0C"/>
    <w:rsid w:val="002666FC"/>
    <w:rsid w:val="002668E2"/>
    <w:rsid w:val="00266920"/>
    <w:rsid w:val="0026735D"/>
    <w:rsid w:val="002677A6"/>
    <w:rsid w:val="00267C42"/>
    <w:rsid w:val="002705E5"/>
    <w:rsid w:val="00270D46"/>
    <w:rsid w:val="00270EFF"/>
    <w:rsid w:val="00271F94"/>
    <w:rsid w:val="00271FF3"/>
    <w:rsid w:val="00272222"/>
    <w:rsid w:val="002726FE"/>
    <w:rsid w:val="0027297F"/>
    <w:rsid w:val="00272FB9"/>
    <w:rsid w:val="00274332"/>
    <w:rsid w:val="002745AE"/>
    <w:rsid w:val="0027473A"/>
    <w:rsid w:val="0027555B"/>
    <w:rsid w:val="00275591"/>
    <w:rsid w:val="002755D7"/>
    <w:rsid w:val="00275C3E"/>
    <w:rsid w:val="00275F60"/>
    <w:rsid w:val="002760B1"/>
    <w:rsid w:val="00276BB3"/>
    <w:rsid w:val="00281209"/>
    <w:rsid w:val="00281401"/>
    <w:rsid w:val="002814A7"/>
    <w:rsid w:val="0028158F"/>
    <w:rsid w:val="00282366"/>
    <w:rsid w:val="00283271"/>
    <w:rsid w:val="002833E7"/>
    <w:rsid w:val="00283B8E"/>
    <w:rsid w:val="00283E84"/>
    <w:rsid w:val="002840F3"/>
    <w:rsid w:val="00284120"/>
    <w:rsid w:val="002848EA"/>
    <w:rsid w:val="0028677A"/>
    <w:rsid w:val="002869BD"/>
    <w:rsid w:val="002876EF"/>
    <w:rsid w:val="00287BE6"/>
    <w:rsid w:val="00287C99"/>
    <w:rsid w:val="00290295"/>
    <w:rsid w:val="002905A7"/>
    <w:rsid w:val="00290647"/>
    <w:rsid w:val="00290B23"/>
    <w:rsid w:val="0029155C"/>
    <w:rsid w:val="0029190C"/>
    <w:rsid w:val="00292726"/>
    <w:rsid w:val="00292787"/>
    <w:rsid w:val="00292860"/>
    <w:rsid w:val="00292A48"/>
    <w:rsid w:val="00292BBF"/>
    <w:rsid w:val="00293025"/>
    <w:rsid w:val="002931AA"/>
    <w:rsid w:val="00293802"/>
    <w:rsid w:val="00293BC7"/>
    <w:rsid w:val="00293CB7"/>
    <w:rsid w:val="00293ECB"/>
    <w:rsid w:val="002945C0"/>
    <w:rsid w:val="00294CF3"/>
    <w:rsid w:val="00294D5B"/>
    <w:rsid w:val="00294E49"/>
    <w:rsid w:val="0029592B"/>
    <w:rsid w:val="00295A6C"/>
    <w:rsid w:val="00295E52"/>
    <w:rsid w:val="002961AF"/>
    <w:rsid w:val="0029656F"/>
    <w:rsid w:val="002965C7"/>
    <w:rsid w:val="00297838"/>
    <w:rsid w:val="0029783A"/>
    <w:rsid w:val="002A00E1"/>
    <w:rsid w:val="002A01B1"/>
    <w:rsid w:val="002A0C4D"/>
    <w:rsid w:val="002A0C77"/>
    <w:rsid w:val="002A0D35"/>
    <w:rsid w:val="002A1E0F"/>
    <w:rsid w:val="002A20BB"/>
    <w:rsid w:val="002A366F"/>
    <w:rsid w:val="002A36A0"/>
    <w:rsid w:val="002A390E"/>
    <w:rsid w:val="002A3B9B"/>
    <w:rsid w:val="002A3E12"/>
    <w:rsid w:val="002A4119"/>
    <w:rsid w:val="002A4496"/>
    <w:rsid w:val="002A44DF"/>
    <w:rsid w:val="002A4DBB"/>
    <w:rsid w:val="002A5013"/>
    <w:rsid w:val="002A5220"/>
    <w:rsid w:val="002A536A"/>
    <w:rsid w:val="002A5507"/>
    <w:rsid w:val="002A5999"/>
    <w:rsid w:val="002A658F"/>
    <w:rsid w:val="002A67EA"/>
    <w:rsid w:val="002A6D07"/>
    <w:rsid w:val="002A6D4F"/>
    <w:rsid w:val="002A6D57"/>
    <w:rsid w:val="002A6E40"/>
    <w:rsid w:val="002A70F6"/>
    <w:rsid w:val="002A7C99"/>
    <w:rsid w:val="002A7CB3"/>
    <w:rsid w:val="002A7D9F"/>
    <w:rsid w:val="002B04DF"/>
    <w:rsid w:val="002B0716"/>
    <w:rsid w:val="002B0798"/>
    <w:rsid w:val="002B108A"/>
    <w:rsid w:val="002B13F5"/>
    <w:rsid w:val="002B16E3"/>
    <w:rsid w:val="002B1FED"/>
    <w:rsid w:val="002B21BD"/>
    <w:rsid w:val="002B224B"/>
    <w:rsid w:val="002B244A"/>
    <w:rsid w:val="002B27ED"/>
    <w:rsid w:val="002B2EF7"/>
    <w:rsid w:val="002B3472"/>
    <w:rsid w:val="002B3812"/>
    <w:rsid w:val="002B39A9"/>
    <w:rsid w:val="002B3B31"/>
    <w:rsid w:val="002B5259"/>
    <w:rsid w:val="002B570E"/>
    <w:rsid w:val="002B5BBB"/>
    <w:rsid w:val="002B626A"/>
    <w:rsid w:val="002B651C"/>
    <w:rsid w:val="002B6561"/>
    <w:rsid w:val="002B727C"/>
    <w:rsid w:val="002B754C"/>
    <w:rsid w:val="002B78E3"/>
    <w:rsid w:val="002B7E76"/>
    <w:rsid w:val="002B7F23"/>
    <w:rsid w:val="002C00B0"/>
    <w:rsid w:val="002C02A7"/>
    <w:rsid w:val="002C10D4"/>
    <w:rsid w:val="002C184E"/>
    <w:rsid w:val="002C1FB1"/>
    <w:rsid w:val="002C263E"/>
    <w:rsid w:val="002C28E4"/>
    <w:rsid w:val="002C2BC0"/>
    <w:rsid w:val="002C30C2"/>
    <w:rsid w:val="002C36A4"/>
    <w:rsid w:val="002C36BB"/>
    <w:rsid w:val="002C3A86"/>
    <w:rsid w:val="002C437E"/>
    <w:rsid w:val="002C4971"/>
    <w:rsid w:val="002C4AE2"/>
    <w:rsid w:val="002C4DE1"/>
    <w:rsid w:val="002C4E3F"/>
    <w:rsid w:val="002C4E58"/>
    <w:rsid w:val="002C5582"/>
    <w:rsid w:val="002C561A"/>
    <w:rsid w:val="002C5910"/>
    <w:rsid w:val="002C59C7"/>
    <w:rsid w:val="002C5B09"/>
    <w:rsid w:val="002C5E4D"/>
    <w:rsid w:val="002C6341"/>
    <w:rsid w:val="002C68DC"/>
    <w:rsid w:val="002C70C7"/>
    <w:rsid w:val="002C771B"/>
    <w:rsid w:val="002C79B2"/>
    <w:rsid w:val="002C7A89"/>
    <w:rsid w:val="002C7EF2"/>
    <w:rsid w:val="002D00BA"/>
    <w:rsid w:val="002D02DB"/>
    <w:rsid w:val="002D1092"/>
    <w:rsid w:val="002D1BBA"/>
    <w:rsid w:val="002D1C6E"/>
    <w:rsid w:val="002D1FAC"/>
    <w:rsid w:val="002D2044"/>
    <w:rsid w:val="002D25FA"/>
    <w:rsid w:val="002D2BFD"/>
    <w:rsid w:val="002D2C24"/>
    <w:rsid w:val="002D2DA9"/>
    <w:rsid w:val="002D2EF5"/>
    <w:rsid w:val="002D32F5"/>
    <w:rsid w:val="002D3773"/>
    <w:rsid w:val="002D3D72"/>
    <w:rsid w:val="002D3E9F"/>
    <w:rsid w:val="002D3F65"/>
    <w:rsid w:val="002D45B3"/>
    <w:rsid w:val="002D4975"/>
    <w:rsid w:val="002D53B7"/>
    <w:rsid w:val="002D54B1"/>
    <w:rsid w:val="002D56E1"/>
    <w:rsid w:val="002D5BCE"/>
    <w:rsid w:val="002D5EC9"/>
    <w:rsid w:val="002D5EEE"/>
    <w:rsid w:val="002D5FA3"/>
    <w:rsid w:val="002D6019"/>
    <w:rsid w:val="002D63D7"/>
    <w:rsid w:val="002D642F"/>
    <w:rsid w:val="002D67C4"/>
    <w:rsid w:val="002D6C5C"/>
    <w:rsid w:val="002D719A"/>
    <w:rsid w:val="002D7776"/>
    <w:rsid w:val="002E0189"/>
    <w:rsid w:val="002E028A"/>
    <w:rsid w:val="002E116E"/>
    <w:rsid w:val="002E1304"/>
    <w:rsid w:val="002E1506"/>
    <w:rsid w:val="002E1564"/>
    <w:rsid w:val="002E165C"/>
    <w:rsid w:val="002E2228"/>
    <w:rsid w:val="002E2399"/>
    <w:rsid w:val="002E24E5"/>
    <w:rsid w:val="002E2602"/>
    <w:rsid w:val="002E3860"/>
    <w:rsid w:val="002E3F5A"/>
    <w:rsid w:val="002E4131"/>
    <w:rsid w:val="002E427B"/>
    <w:rsid w:val="002E4307"/>
    <w:rsid w:val="002E5EF9"/>
    <w:rsid w:val="002E615C"/>
    <w:rsid w:val="002E6194"/>
    <w:rsid w:val="002E659F"/>
    <w:rsid w:val="002E6617"/>
    <w:rsid w:val="002E6860"/>
    <w:rsid w:val="002E69A0"/>
    <w:rsid w:val="002E6A58"/>
    <w:rsid w:val="002E776B"/>
    <w:rsid w:val="002F020B"/>
    <w:rsid w:val="002F0296"/>
    <w:rsid w:val="002F0793"/>
    <w:rsid w:val="002F08F1"/>
    <w:rsid w:val="002F0FCD"/>
    <w:rsid w:val="002F149E"/>
    <w:rsid w:val="002F1CB8"/>
    <w:rsid w:val="002F1D24"/>
    <w:rsid w:val="002F3067"/>
    <w:rsid w:val="002F3930"/>
    <w:rsid w:val="002F3D53"/>
    <w:rsid w:val="002F438A"/>
    <w:rsid w:val="002F4833"/>
    <w:rsid w:val="002F4A54"/>
    <w:rsid w:val="002F4DD6"/>
    <w:rsid w:val="002F5C8B"/>
    <w:rsid w:val="002F61B4"/>
    <w:rsid w:val="002F6962"/>
    <w:rsid w:val="002F72B7"/>
    <w:rsid w:val="00300109"/>
    <w:rsid w:val="00300249"/>
    <w:rsid w:val="003004E6"/>
    <w:rsid w:val="00300D36"/>
    <w:rsid w:val="00301178"/>
    <w:rsid w:val="0030284A"/>
    <w:rsid w:val="00303F82"/>
    <w:rsid w:val="00304A67"/>
    <w:rsid w:val="00304DC8"/>
    <w:rsid w:val="00305D9A"/>
    <w:rsid w:val="0030612A"/>
    <w:rsid w:val="00306694"/>
    <w:rsid w:val="0030673E"/>
    <w:rsid w:val="00306A48"/>
    <w:rsid w:val="00306B9E"/>
    <w:rsid w:val="00306C0A"/>
    <w:rsid w:val="00307730"/>
    <w:rsid w:val="0031046A"/>
    <w:rsid w:val="00310863"/>
    <w:rsid w:val="00310F2B"/>
    <w:rsid w:val="00311600"/>
    <w:rsid w:val="003117DF"/>
    <w:rsid w:val="00311B73"/>
    <w:rsid w:val="00311D68"/>
    <w:rsid w:val="00312033"/>
    <w:rsid w:val="003120EF"/>
    <w:rsid w:val="00312BC8"/>
    <w:rsid w:val="00312D97"/>
    <w:rsid w:val="00313022"/>
    <w:rsid w:val="003130C2"/>
    <w:rsid w:val="00313124"/>
    <w:rsid w:val="00313376"/>
    <w:rsid w:val="0031337A"/>
    <w:rsid w:val="00313885"/>
    <w:rsid w:val="003145C9"/>
    <w:rsid w:val="0031463E"/>
    <w:rsid w:val="00314729"/>
    <w:rsid w:val="00314952"/>
    <w:rsid w:val="003149F6"/>
    <w:rsid w:val="00315048"/>
    <w:rsid w:val="00315731"/>
    <w:rsid w:val="0031583D"/>
    <w:rsid w:val="003159A1"/>
    <w:rsid w:val="003162EE"/>
    <w:rsid w:val="00316639"/>
    <w:rsid w:val="0031665E"/>
    <w:rsid w:val="00316D14"/>
    <w:rsid w:val="003179E4"/>
    <w:rsid w:val="00320147"/>
    <w:rsid w:val="0032061B"/>
    <w:rsid w:val="003209C6"/>
    <w:rsid w:val="00320D0F"/>
    <w:rsid w:val="0032109B"/>
    <w:rsid w:val="003214AC"/>
    <w:rsid w:val="003227BB"/>
    <w:rsid w:val="00322806"/>
    <w:rsid w:val="003228FC"/>
    <w:rsid w:val="00322A3D"/>
    <w:rsid w:val="00322F2B"/>
    <w:rsid w:val="00322F43"/>
    <w:rsid w:val="00323649"/>
    <w:rsid w:val="00323782"/>
    <w:rsid w:val="00323A3B"/>
    <w:rsid w:val="00323C5F"/>
    <w:rsid w:val="00324D7D"/>
    <w:rsid w:val="003254E5"/>
    <w:rsid w:val="00325696"/>
    <w:rsid w:val="00325738"/>
    <w:rsid w:val="00325817"/>
    <w:rsid w:val="00325E93"/>
    <w:rsid w:val="0032685F"/>
    <w:rsid w:val="003269AA"/>
    <w:rsid w:val="00326C7A"/>
    <w:rsid w:val="00326D6A"/>
    <w:rsid w:val="00327612"/>
    <w:rsid w:val="0032784E"/>
    <w:rsid w:val="00327BF4"/>
    <w:rsid w:val="00327C21"/>
    <w:rsid w:val="00327F54"/>
    <w:rsid w:val="0033076B"/>
    <w:rsid w:val="00330F56"/>
    <w:rsid w:val="0033114F"/>
    <w:rsid w:val="003313C2"/>
    <w:rsid w:val="00331879"/>
    <w:rsid w:val="00331C2E"/>
    <w:rsid w:val="00331C5F"/>
    <w:rsid w:val="0033207E"/>
    <w:rsid w:val="003339EA"/>
    <w:rsid w:val="00333CA4"/>
    <w:rsid w:val="003343B5"/>
    <w:rsid w:val="003352A6"/>
    <w:rsid w:val="003355A8"/>
    <w:rsid w:val="003355DD"/>
    <w:rsid w:val="00335FB2"/>
    <w:rsid w:val="0033627B"/>
    <w:rsid w:val="003363E0"/>
    <w:rsid w:val="00336795"/>
    <w:rsid w:val="003367A2"/>
    <w:rsid w:val="00337114"/>
    <w:rsid w:val="00337129"/>
    <w:rsid w:val="0033738D"/>
    <w:rsid w:val="00337467"/>
    <w:rsid w:val="003374DD"/>
    <w:rsid w:val="00337662"/>
    <w:rsid w:val="00337B94"/>
    <w:rsid w:val="00337D7B"/>
    <w:rsid w:val="00337F5C"/>
    <w:rsid w:val="0034006F"/>
    <w:rsid w:val="003400C2"/>
    <w:rsid w:val="00340102"/>
    <w:rsid w:val="0034069C"/>
    <w:rsid w:val="00340EFE"/>
    <w:rsid w:val="00340FB7"/>
    <w:rsid w:val="0034132B"/>
    <w:rsid w:val="00341723"/>
    <w:rsid w:val="0034192A"/>
    <w:rsid w:val="00341AB6"/>
    <w:rsid w:val="00341E27"/>
    <w:rsid w:val="003425DE"/>
    <w:rsid w:val="0034313A"/>
    <w:rsid w:val="00343264"/>
    <w:rsid w:val="003434FE"/>
    <w:rsid w:val="0034356C"/>
    <w:rsid w:val="00343874"/>
    <w:rsid w:val="0034392F"/>
    <w:rsid w:val="003442F1"/>
    <w:rsid w:val="00344DA7"/>
    <w:rsid w:val="00344E70"/>
    <w:rsid w:val="00344E73"/>
    <w:rsid w:val="0034536C"/>
    <w:rsid w:val="00345561"/>
    <w:rsid w:val="00345632"/>
    <w:rsid w:val="00345725"/>
    <w:rsid w:val="003464F0"/>
    <w:rsid w:val="0034696D"/>
    <w:rsid w:val="00346B08"/>
    <w:rsid w:val="00346DE2"/>
    <w:rsid w:val="00346F4B"/>
    <w:rsid w:val="00347932"/>
    <w:rsid w:val="0035031C"/>
    <w:rsid w:val="00350504"/>
    <w:rsid w:val="00350579"/>
    <w:rsid w:val="003506FB"/>
    <w:rsid w:val="003509DD"/>
    <w:rsid w:val="00350C83"/>
    <w:rsid w:val="00351768"/>
    <w:rsid w:val="0035195B"/>
    <w:rsid w:val="00351CCA"/>
    <w:rsid w:val="00351D5F"/>
    <w:rsid w:val="00353927"/>
    <w:rsid w:val="00353A23"/>
    <w:rsid w:val="00353AA0"/>
    <w:rsid w:val="00353FD4"/>
    <w:rsid w:val="00354C71"/>
    <w:rsid w:val="00354E1C"/>
    <w:rsid w:val="00355F5B"/>
    <w:rsid w:val="0035626A"/>
    <w:rsid w:val="0035651A"/>
    <w:rsid w:val="00356706"/>
    <w:rsid w:val="00356840"/>
    <w:rsid w:val="003574D5"/>
    <w:rsid w:val="00357FE1"/>
    <w:rsid w:val="00360060"/>
    <w:rsid w:val="00360784"/>
    <w:rsid w:val="00360D27"/>
    <w:rsid w:val="00360D5C"/>
    <w:rsid w:val="003611D7"/>
    <w:rsid w:val="00361453"/>
    <w:rsid w:val="00361CC7"/>
    <w:rsid w:val="0036235A"/>
    <w:rsid w:val="003623F5"/>
    <w:rsid w:val="00363EBA"/>
    <w:rsid w:val="00364C44"/>
    <w:rsid w:val="00364D42"/>
    <w:rsid w:val="00365727"/>
    <w:rsid w:val="00365743"/>
    <w:rsid w:val="003657A6"/>
    <w:rsid w:val="00365BDB"/>
    <w:rsid w:val="00365FCE"/>
    <w:rsid w:val="00366965"/>
    <w:rsid w:val="00366BCD"/>
    <w:rsid w:val="00366E82"/>
    <w:rsid w:val="003700BE"/>
    <w:rsid w:val="00370665"/>
    <w:rsid w:val="00370772"/>
    <w:rsid w:val="0037083B"/>
    <w:rsid w:val="00370AE2"/>
    <w:rsid w:val="00370B1C"/>
    <w:rsid w:val="00370DDB"/>
    <w:rsid w:val="0037109C"/>
    <w:rsid w:val="003711A5"/>
    <w:rsid w:val="00371424"/>
    <w:rsid w:val="00371484"/>
    <w:rsid w:val="0037167A"/>
    <w:rsid w:val="00371691"/>
    <w:rsid w:val="00371A9B"/>
    <w:rsid w:val="00371E31"/>
    <w:rsid w:val="00371F13"/>
    <w:rsid w:val="00372724"/>
    <w:rsid w:val="00373331"/>
    <w:rsid w:val="00373418"/>
    <w:rsid w:val="0037347C"/>
    <w:rsid w:val="003736D9"/>
    <w:rsid w:val="0037384A"/>
    <w:rsid w:val="0037437F"/>
    <w:rsid w:val="0037462F"/>
    <w:rsid w:val="00374FAF"/>
    <w:rsid w:val="00375A05"/>
    <w:rsid w:val="00375A8F"/>
    <w:rsid w:val="00375D77"/>
    <w:rsid w:val="00375D80"/>
    <w:rsid w:val="0037649A"/>
    <w:rsid w:val="00376CAA"/>
    <w:rsid w:val="00376E87"/>
    <w:rsid w:val="00376F2B"/>
    <w:rsid w:val="0037751B"/>
    <w:rsid w:val="003779FA"/>
    <w:rsid w:val="00377F18"/>
    <w:rsid w:val="00380C9C"/>
    <w:rsid w:val="00380D07"/>
    <w:rsid w:val="00380F73"/>
    <w:rsid w:val="0038147D"/>
    <w:rsid w:val="003814FE"/>
    <w:rsid w:val="003815D2"/>
    <w:rsid w:val="00381B8C"/>
    <w:rsid w:val="003821FD"/>
    <w:rsid w:val="00382204"/>
    <w:rsid w:val="003826C9"/>
    <w:rsid w:val="00383074"/>
    <w:rsid w:val="00383119"/>
    <w:rsid w:val="00383308"/>
    <w:rsid w:val="0038374B"/>
    <w:rsid w:val="003840E2"/>
    <w:rsid w:val="0038496F"/>
    <w:rsid w:val="00384E4C"/>
    <w:rsid w:val="00384EFC"/>
    <w:rsid w:val="00385203"/>
    <w:rsid w:val="003856FE"/>
    <w:rsid w:val="00385753"/>
    <w:rsid w:val="00385BE2"/>
    <w:rsid w:val="00385C9D"/>
    <w:rsid w:val="00386E3B"/>
    <w:rsid w:val="003873B9"/>
    <w:rsid w:val="003875C7"/>
    <w:rsid w:val="00387B03"/>
    <w:rsid w:val="00387DAF"/>
    <w:rsid w:val="00387FE5"/>
    <w:rsid w:val="0039002D"/>
    <w:rsid w:val="003904BA"/>
    <w:rsid w:val="003905E9"/>
    <w:rsid w:val="00390620"/>
    <w:rsid w:val="00390C81"/>
    <w:rsid w:val="003911C8"/>
    <w:rsid w:val="00391DCF"/>
    <w:rsid w:val="00392E03"/>
    <w:rsid w:val="00392F34"/>
    <w:rsid w:val="003934CD"/>
    <w:rsid w:val="00395182"/>
    <w:rsid w:val="00395357"/>
    <w:rsid w:val="0039569B"/>
    <w:rsid w:val="00396585"/>
    <w:rsid w:val="00396BD3"/>
    <w:rsid w:val="00396CAC"/>
    <w:rsid w:val="00396F8A"/>
    <w:rsid w:val="00397150"/>
    <w:rsid w:val="003973D9"/>
    <w:rsid w:val="0039798E"/>
    <w:rsid w:val="00397B47"/>
    <w:rsid w:val="00397C17"/>
    <w:rsid w:val="003A01D3"/>
    <w:rsid w:val="003A0A68"/>
    <w:rsid w:val="003A1298"/>
    <w:rsid w:val="003A14B9"/>
    <w:rsid w:val="003A15C0"/>
    <w:rsid w:val="003A1EB5"/>
    <w:rsid w:val="003A2BA6"/>
    <w:rsid w:val="003A2FB3"/>
    <w:rsid w:val="003A3718"/>
    <w:rsid w:val="003A4609"/>
    <w:rsid w:val="003A4E9C"/>
    <w:rsid w:val="003A54E6"/>
    <w:rsid w:val="003A5D33"/>
    <w:rsid w:val="003A6580"/>
    <w:rsid w:val="003A6693"/>
    <w:rsid w:val="003A6C3E"/>
    <w:rsid w:val="003A76D5"/>
    <w:rsid w:val="003A7A7F"/>
    <w:rsid w:val="003A7BF3"/>
    <w:rsid w:val="003A7FDD"/>
    <w:rsid w:val="003B0485"/>
    <w:rsid w:val="003B1650"/>
    <w:rsid w:val="003B172E"/>
    <w:rsid w:val="003B1838"/>
    <w:rsid w:val="003B1AD2"/>
    <w:rsid w:val="003B2706"/>
    <w:rsid w:val="003B27CC"/>
    <w:rsid w:val="003B2ECB"/>
    <w:rsid w:val="003B31E8"/>
    <w:rsid w:val="003B3324"/>
    <w:rsid w:val="003B365D"/>
    <w:rsid w:val="003B38C9"/>
    <w:rsid w:val="003B3B14"/>
    <w:rsid w:val="003B3E68"/>
    <w:rsid w:val="003B4235"/>
    <w:rsid w:val="003B4926"/>
    <w:rsid w:val="003B49ED"/>
    <w:rsid w:val="003B4DBC"/>
    <w:rsid w:val="003B4E40"/>
    <w:rsid w:val="003B522B"/>
    <w:rsid w:val="003B55E1"/>
    <w:rsid w:val="003B562F"/>
    <w:rsid w:val="003B5D5A"/>
    <w:rsid w:val="003B5DF7"/>
    <w:rsid w:val="003B6209"/>
    <w:rsid w:val="003B6277"/>
    <w:rsid w:val="003B652C"/>
    <w:rsid w:val="003B66B0"/>
    <w:rsid w:val="003B6D26"/>
    <w:rsid w:val="003B6FF1"/>
    <w:rsid w:val="003B7165"/>
    <w:rsid w:val="003B7CED"/>
    <w:rsid w:val="003B7DF1"/>
    <w:rsid w:val="003B7E77"/>
    <w:rsid w:val="003C00C7"/>
    <w:rsid w:val="003C05D2"/>
    <w:rsid w:val="003C090E"/>
    <w:rsid w:val="003C0A53"/>
    <w:rsid w:val="003C12F2"/>
    <w:rsid w:val="003C17BB"/>
    <w:rsid w:val="003C28C9"/>
    <w:rsid w:val="003C2BA6"/>
    <w:rsid w:val="003C2ED8"/>
    <w:rsid w:val="003C350F"/>
    <w:rsid w:val="003C4391"/>
    <w:rsid w:val="003C45DD"/>
    <w:rsid w:val="003C4B73"/>
    <w:rsid w:val="003C4DAB"/>
    <w:rsid w:val="003C4F04"/>
    <w:rsid w:val="003C52F1"/>
    <w:rsid w:val="003C58B1"/>
    <w:rsid w:val="003C6493"/>
    <w:rsid w:val="003C682D"/>
    <w:rsid w:val="003C6C60"/>
    <w:rsid w:val="003D0841"/>
    <w:rsid w:val="003D0AFA"/>
    <w:rsid w:val="003D100F"/>
    <w:rsid w:val="003D12F2"/>
    <w:rsid w:val="003D1F01"/>
    <w:rsid w:val="003D2A22"/>
    <w:rsid w:val="003D341A"/>
    <w:rsid w:val="003D3C8F"/>
    <w:rsid w:val="003D4665"/>
    <w:rsid w:val="003D4A6C"/>
    <w:rsid w:val="003D4C54"/>
    <w:rsid w:val="003D4F06"/>
    <w:rsid w:val="003D505E"/>
    <w:rsid w:val="003D59B3"/>
    <w:rsid w:val="003D5E5C"/>
    <w:rsid w:val="003D6A45"/>
    <w:rsid w:val="003D6F75"/>
    <w:rsid w:val="003D70DC"/>
    <w:rsid w:val="003D7A08"/>
    <w:rsid w:val="003D7FDD"/>
    <w:rsid w:val="003E03D2"/>
    <w:rsid w:val="003E0430"/>
    <w:rsid w:val="003E0BE5"/>
    <w:rsid w:val="003E1065"/>
    <w:rsid w:val="003E1078"/>
    <w:rsid w:val="003E1406"/>
    <w:rsid w:val="003E140C"/>
    <w:rsid w:val="003E1855"/>
    <w:rsid w:val="003E2047"/>
    <w:rsid w:val="003E24B9"/>
    <w:rsid w:val="003E263D"/>
    <w:rsid w:val="003E297A"/>
    <w:rsid w:val="003E2A5D"/>
    <w:rsid w:val="003E2BEB"/>
    <w:rsid w:val="003E3620"/>
    <w:rsid w:val="003E47FE"/>
    <w:rsid w:val="003E4CCE"/>
    <w:rsid w:val="003E4DCB"/>
    <w:rsid w:val="003E5136"/>
    <w:rsid w:val="003E56A2"/>
    <w:rsid w:val="003E6689"/>
    <w:rsid w:val="003E71A4"/>
    <w:rsid w:val="003F0365"/>
    <w:rsid w:val="003F045B"/>
    <w:rsid w:val="003F0759"/>
    <w:rsid w:val="003F07A9"/>
    <w:rsid w:val="003F09B2"/>
    <w:rsid w:val="003F102A"/>
    <w:rsid w:val="003F2B39"/>
    <w:rsid w:val="003F2E29"/>
    <w:rsid w:val="003F362B"/>
    <w:rsid w:val="003F39BD"/>
    <w:rsid w:val="003F3C6F"/>
    <w:rsid w:val="003F4691"/>
    <w:rsid w:val="003F474B"/>
    <w:rsid w:val="003F4DDC"/>
    <w:rsid w:val="003F5474"/>
    <w:rsid w:val="003F54E0"/>
    <w:rsid w:val="003F5511"/>
    <w:rsid w:val="003F5872"/>
    <w:rsid w:val="003F59B0"/>
    <w:rsid w:val="003F5E9A"/>
    <w:rsid w:val="003F5FA1"/>
    <w:rsid w:val="003F640F"/>
    <w:rsid w:val="003F667D"/>
    <w:rsid w:val="003F6B34"/>
    <w:rsid w:val="003F72A0"/>
    <w:rsid w:val="003F72E9"/>
    <w:rsid w:val="003F7460"/>
    <w:rsid w:val="003F7857"/>
    <w:rsid w:val="0040054D"/>
    <w:rsid w:val="0040087B"/>
    <w:rsid w:val="00400BAD"/>
    <w:rsid w:val="00401164"/>
    <w:rsid w:val="00401233"/>
    <w:rsid w:val="00401538"/>
    <w:rsid w:val="00401647"/>
    <w:rsid w:val="00401DAD"/>
    <w:rsid w:val="0040219C"/>
    <w:rsid w:val="004027B9"/>
    <w:rsid w:val="00402992"/>
    <w:rsid w:val="0040461E"/>
    <w:rsid w:val="00405C67"/>
    <w:rsid w:val="00405DDC"/>
    <w:rsid w:val="00405F3D"/>
    <w:rsid w:val="004061A3"/>
    <w:rsid w:val="00406A10"/>
    <w:rsid w:val="00406D01"/>
    <w:rsid w:val="00407300"/>
    <w:rsid w:val="00407DE3"/>
    <w:rsid w:val="00407EE0"/>
    <w:rsid w:val="00410279"/>
    <w:rsid w:val="0041072D"/>
    <w:rsid w:val="0041098C"/>
    <w:rsid w:val="00410F55"/>
    <w:rsid w:val="0041152F"/>
    <w:rsid w:val="00411A67"/>
    <w:rsid w:val="00412389"/>
    <w:rsid w:val="00412895"/>
    <w:rsid w:val="00412E83"/>
    <w:rsid w:val="00412F51"/>
    <w:rsid w:val="00414148"/>
    <w:rsid w:val="0041436D"/>
    <w:rsid w:val="00414B1D"/>
    <w:rsid w:val="00414F0F"/>
    <w:rsid w:val="00416435"/>
    <w:rsid w:val="004167A8"/>
    <w:rsid w:val="004167B5"/>
    <w:rsid w:val="004167D1"/>
    <w:rsid w:val="00416BB2"/>
    <w:rsid w:val="00416CB8"/>
    <w:rsid w:val="00417026"/>
    <w:rsid w:val="00417A1F"/>
    <w:rsid w:val="00417B19"/>
    <w:rsid w:val="00417B2F"/>
    <w:rsid w:val="00420250"/>
    <w:rsid w:val="004203C6"/>
    <w:rsid w:val="00420BD3"/>
    <w:rsid w:val="00420C88"/>
    <w:rsid w:val="00421070"/>
    <w:rsid w:val="00421528"/>
    <w:rsid w:val="00421762"/>
    <w:rsid w:val="00421C51"/>
    <w:rsid w:val="00421FEC"/>
    <w:rsid w:val="00422116"/>
    <w:rsid w:val="004223BB"/>
    <w:rsid w:val="00422CD2"/>
    <w:rsid w:val="00422E06"/>
    <w:rsid w:val="0042300B"/>
    <w:rsid w:val="0042430B"/>
    <w:rsid w:val="00424444"/>
    <w:rsid w:val="00424BB2"/>
    <w:rsid w:val="004251F1"/>
    <w:rsid w:val="00425695"/>
    <w:rsid w:val="0042584C"/>
    <w:rsid w:val="0042592E"/>
    <w:rsid w:val="0042698D"/>
    <w:rsid w:val="00427253"/>
    <w:rsid w:val="004273A2"/>
    <w:rsid w:val="00427F2F"/>
    <w:rsid w:val="0043003B"/>
    <w:rsid w:val="00430216"/>
    <w:rsid w:val="00430AFE"/>
    <w:rsid w:val="00430E58"/>
    <w:rsid w:val="0043160D"/>
    <w:rsid w:val="00431BEB"/>
    <w:rsid w:val="00432F00"/>
    <w:rsid w:val="00433AEC"/>
    <w:rsid w:val="0043400C"/>
    <w:rsid w:val="004343E4"/>
    <w:rsid w:val="004345F2"/>
    <w:rsid w:val="00434765"/>
    <w:rsid w:val="00435215"/>
    <w:rsid w:val="00435B95"/>
    <w:rsid w:val="00436F1B"/>
    <w:rsid w:val="00437BAB"/>
    <w:rsid w:val="00440057"/>
    <w:rsid w:val="004400A9"/>
    <w:rsid w:val="0044020B"/>
    <w:rsid w:val="00440429"/>
    <w:rsid w:val="0044089B"/>
    <w:rsid w:val="0044102C"/>
    <w:rsid w:val="00442103"/>
    <w:rsid w:val="00443C18"/>
    <w:rsid w:val="00444058"/>
    <w:rsid w:val="004442CC"/>
    <w:rsid w:val="0044461B"/>
    <w:rsid w:val="00444ABD"/>
    <w:rsid w:val="00444CD9"/>
    <w:rsid w:val="00445AA6"/>
    <w:rsid w:val="00445CE9"/>
    <w:rsid w:val="00445DAF"/>
    <w:rsid w:val="00446144"/>
    <w:rsid w:val="004463C2"/>
    <w:rsid w:val="004466F1"/>
    <w:rsid w:val="00446D36"/>
    <w:rsid w:val="00446FF1"/>
    <w:rsid w:val="004506BF"/>
    <w:rsid w:val="00450B0D"/>
    <w:rsid w:val="00450E4C"/>
    <w:rsid w:val="00451A7F"/>
    <w:rsid w:val="00451B7F"/>
    <w:rsid w:val="00451BAC"/>
    <w:rsid w:val="00451FD6"/>
    <w:rsid w:val="00452263"/>
    <w:rsid w:val="004529CF"/>
    <w:rsid w:val="00453061"/>
    <w:rsid w:val="00453420"/>
    <w:rsid w:val="0045353B"/>
    <w:rsid w:val="00453D27"/>
    <w:rsid w:val="00454414"/>
    <w:rsid w:val="0045459A"/>
    <w:rsid w:val="004546D9"/>
    <w:rsid w:val="004547E7"/>
    <w:rsid w:val="004549A7"/>
    <w:rsid w:val="004554F1"/>
    <w:rsid w:val="00455B5F"/>
    <w:rsid w:val="00455E8D"/>
    <w:rsid w:val="004566CC"/>
    <w:rsid w:val="00456A89"/>
    <w:rsid w:val="0045724D"/>
    <w:rsid w:val="004575BD"/>
    <w:rsid w:val="004577B5"/>
    <w:rsid w:val="004577E5"/>
    <w:rsid w:val="00457C9B"/>
    <w:rsid w:val="00457F03"/>
    <w:rsid w:val="00457F33"/>
    <w:rsid w:val="00460130"/>
    <w:rsid w:val="004623DF"/>
    <w:rsid w:val="00462789"/>
    <w:rsid w:val="00463212"/>
    <w:rsid w:val="004633F9"/>
    <w:rsid w:val="004635D2"/>
    <w:rsid w:val="00463726"/>
    <w:rsid w:val="00463919"/>
    <w:rsid w:val="00464673"/>
    <w:rsid w:val="00464844"/>
    <w:rsid w:val="00464CAB"/>
    <w:rsid w:val="00464F49"/>
    <w:rsid w:val="00464F6E"/>
    <w:rsid w:val="00465519"/>
    <w:rsid w:val="0046593B"/>
    <w:rsid w:val="00465A9C"/>
    <w:rsid w:val="00466278"/>
    <w:rsid w:val="0046648D"/>
    <w:rsid w:val="00466823"/>
    <w:rsid w:val="00466971"/>
    <w:rsid w:val="0046705E"/>
    <w:rsid w:val="0046797C"/>
    <w:rsid w:val="004702F0"/>
    <w:rsid w:val="004703FA"/>
    <w:rsid w:val="00470AC2"/>
    <w:rsid w:val="00470B15"/>
    <w:rsid w:val="004710B3"/>
    <w:rsid w:val="004712F4"/>
    <w:rsid w:val="004713B3"/>
    <w:rsid w:val="004714D3"/>
    <w:rsid w:val="0047227D"/>
    <w:rsid w:val="004722FF"/>
    <w:rsid w:val="0047278C"/>
    <w:rsid w:val="00472AA2"/>
    <w:rsid w:val="0047301F"/>
    <w:rsid w:val="00473224"/>
    <w:rsid w:val="004735A3"/>
    <w:rsid w:val="00473632"/>
    <w:rsid w:val="0047416F"/>
    <w:rsid w:val="004745C3"/>
    <w:rsid w:val="004757BB"/>
    <w:rsid w:val="00475C6E"/>
    <w:rsid w:val="00475C79"/>
    <w:rsid w:val="0047661F"/>
    <w:rsid w:val="00477266"/>
    <w:rsid w:val="00477487"/>
    <w:rsid w:val="00477886"/>
    <w:rsid w:val="00477B8F"/>
    <w:rsid w:val="00480180"/>
    <w:rsid w:val="00480705"/>
    <w:rsid w:val="00480C40"/>
    <w:rsid w:val="00481173"/>
    <w:rsid w:val="00481475"/>
    <w:rsid w:val="0048198D"/>
    <w:rsid w:val="00481A5D"/>
    <w:rsid w:val="00481B81"/>
    <w:rsid w:val="004820BD"/>
    <w:rsid w:val="0048272E"/>
    <w:rsid w:val="00482813"/>
    <w:rsid w:val="00482ABC"/>
    <w:rsid w:val="004831EA"/>
    <w:rsid w:val="00483449"/>
    <w:rsid w:val="0048399D"/>
    <w:rsid w:val="0048403D"/>
    <w:rsid w:val="00484842"/>
    <w:rsid w:val="00484C09"/>
    <w:rsid w:val="004853C1"/>
    <w:rsid w:val="00485A27"/>
    <w:rsid w:val="00486301"/>
    <w:rsid w:val="00486575"/>
    <w:rsid w:val="00486645"/>
    <w:rsid w:val="0048697A"/>
    <w:rsid w:val="00486D58"/>
    <w:rsid w:val="00487119"/>
    <w:rsid w:val="004879FF"/>
    <w:rsid w:val="004906CF"/>
    <w:rsid w:val="004906F1"/>
    <w:rsid w:val="004908D6"/>
    <w:rsid w:val="00490B61"/>
    <w:rsid w:val="0049117F"/>
    <w:rsid w:val="00491C01"/>
    <w:rsid w:val="00491C13"/>
    <w:rsid w:val="00491EB5"/>
    <w:rsid w:val="00492470"/>
    <w:rsid w:val="00492B60"/>
    <w:rsid w:val="00492B9C"/>
    <w:rsid w:val="00493794"/>
    <w:rsid w:val="00493AE3"/>
    <w:rsid w:val="004941B2"/>
    <w:rsid w:val="00494B7A"/>
    <w:rsid w:val="00494D86"/>
    <w:rsid w:val="00494FF4"/>
    <w:rsid w:val="00495455"/>
    <w:rsid w:val="0049588E"/>
    <w:rsid w:val="00496B23"/>
    <w:rsid w:val="004975D1"/>
    <w:rsid w:val="004975F2"/>
    <w:rsid w:val="00497699"/>
    <w:rsid w:val="004A0860"/>
    <w:rsid w:val="004A0867"/>
    <w:rsid w:val="004A0907"/>
    <w:rsid w:val="004A1941"/>
    <w:rsid w:val="004A1CDE"/>
    <w:rsid w:val="004A1DE7"/>
    <w:rsid w:val="004A1F16"/>
    <w:rsid w:val="004A235F"/>
    <w:rsid w:val="004A2C21"/>
    <w:rsid w:val="004A3181"/>
    <w:rsid w:val="004A354A"/>
    <w:rsid w:val="004A3AE3"/>
    <w:rsid w:val="004A3B98"/>
    <w:rsid w:val="004A41DA"/>
    <w:rsid w:val="004A4962"/>
    <w:rsid w:val="004A4BB2"/>
    <w:rsid w:val="004A59B0"/>
    <w:rsid w:val="004A61A2"/>
    <w:rsid w:val="004A74DD"/>
    <w:rsid w:val="004A7737"/>
    <w:rsid w:val="004A7992"/>
    <w:rsid w:val="004A7F4A"/>
    <w:rsid w:val="004B0245"/>
    <w:rsid w:val="004B02DC"/>
    <w:rsid w:val="004B0304"/>
    <w:rsid w:val="004B0E83"/>
    <w:rsid w:val="004B15BA"/>
    <w:rsid w:val="004B15FF"/>
    <w:rsid w:val="004B19E1"/>
    <w:rsid w:val="004B1A4E"/>
    <w:rsid w:val="004B278F"/>
    <w:rsid w:val="004B2E3E"/>
    <w:rsid w:val="004B33ED"/>
    <w:rsid w:val="004B37AD"/>
    <w:rsid w:val="004B3CD1"/>
    <w:rsid w:val="004B3D0A"/>
    <w:rsid w:val="004B3FED"/>
    <w:rsid w:val="004B43A0"/>
    <w:rsid w:val="004B47AF"/>
    <w:rsid w:val="004B4CF1"/>
    <w:rsid w:val="004B4F14"/>
    <w:rsid w:val="004B59A8"/>
    <w:rsid w:val="004B61F9"/>
    <w:rsid w:val="004B6C44"/>
    <w:rsid w:val="004B6D3C"/>
    <w:rsid w:val="004B6DDA"/>
    <w:rsid w:val="004B7F48"/>
    <w:rsid w:val="004C0341"/>
    <w:rsid w:val="004C08A4"/>
    <w:rsid w:val="004C1388"/>
    <w:rsid w:val="004C1D99"/>
    <w:rsid w:val="004C2ECB"/>
    <w:rsid w:val="004C2F32"/>
    <w:rsid w:val="004C319A"/>
    <w:rsid w:val="004C32D1"/>
    <w:rsid w:val="004C39B4"/>
    <w:rsid w:val="004C40FA"/>
    <w:rsid w:val="004C46BC"/>
    <w:rsid w:val="004C4A84"/>
    <w:rsid w:val="004C4ACE"/>
    <w:rsid w:val="004C5BDC"/>
    <w:rsid w:val="004C64F0"/>
    <w:rsid w:val="004C6DC4"/>
    <w:rsid w:val="004C718D"/>
    <w:rsid w:val="004C7398"/>
    <w:rsid w:val="004C7448"/>
    <w:rsid w:val="004C7808"/>
    <w:rsid w:val="004C7FF5"/>
    <w:rsid w:val="004D00EF"/>
    <w:rsid w:val="004D06EF"/>
    <w:rsid w:val="004D0D05"/>
    <w:rsid w:val="004D11D2"/>
    <w:rsid w:val="004D1DEA"/>
    <w:rsid w:val="004D24D3"/>
    <w:rsid w:val="004D25DC"/>
    <w:rsid w:val="004D33C1"/>
    <w:rsid w:val="004D38FC"/>
    <w:rsid w:val="004D42B2"/>
    <w:rsid w:val="004D543C"/>
    <w:rsid w:val="004D547D"/>
    <w:rsid w:val="004D5703"/>
    <w:rsid w:val="004D589D"/>
    <w:rsid w:val="004D5BA8"/>
    <w:rsid w:val="004D6512"/>
    <w:rsid w:val="004D6524"/>
    <w:rsid w:val="004D6D27"/>
    <w:rsid w:val="004D72FD"/>
    <w:rsid w:val="004D7CAF"/>
    <w:rsid w:val="004E0830"/>
    <w:rsid w:val="004E1D5A"/>
    <w:rsid w:val="004E295F"/>
    <w:rsid w:val="004E2AC9"/>
    <w:rsid w:val="004E2BAE"/>
    <w:rsid w:val="004E2E34"/>
    <w:rsid w:val="004E356F"/>
    <w:rsid w:val="004E3669"/>
    <w:rsid w:val="004E396D"/>
    <w:rsid w:val="004E399D"/>
    <w:rsid w:val="004E442F"/>
    <w:rsid w:val="004E4529"/>
    <w:rsid w:val="004E46D5"/>
    <w:rsid w:val="004E52CB"/>
    <w:rsid w:val="004E52CC"/>
    <w:rsid w:val="004E58C6"/>
    <w:rsid w:val="004E598B"/>
    <w:rsid w:val="004E5AC5"/>
    <w:rsid w:val="004E5B6C"/>
    <w:rsid w:val="004E63C1"/>
    <w:rsid w:val="004E70B2"/>
    <w:rsid w:val="004E75C2"/>
    <w:rsid w:val="004E75D4"/>
    <w:rsid w:val="004E7C0F"/>
    <w:rsid w:val="004F069E"/>
    <w:rsid w:val="004F099B"/>
    <w:rsid w:val="004F0BF4"/>
    <w:rsid w:val="004F0C36"/>
    <w:rsid w:val="004F0FA2"/>
    <w:rsid w:val="004F143A"/>
    <w:rsid w:val="004F1907"/>
    <w:rsid w:val="004F2096"/>
    <w:rsid w:val="004F24BA"/>
    <w:rsid w:val="004F3040"/>
    <w:rsid w:val="004F3CC0"/>
    <w:rsid w:val="004F4191"/>
    <w:rsid w:val="004F42B1"/>
    <w:rsid w:val="004F53F7"/>
    <w:rsid w:val="004F5F81"/>
    <w:rsid w:val="004F612F"/>
    <w:rsid w:val="004F6144"/>
    <w:rsid w:val="004F692F"/>
    <w:rsid w:val="004F6A03"/>
    <w:rsid w:val="004F721F"/>
    <w:rsid w:val="004F731E"/>
    <w:rsid w:val="004F735B"/>
    <w:rsid w:val="004F7FEC"/>
    <w:rsid w:val="00500B52"/>
    <w:rsid w:val="00500EE8"/>
    <w:rsid w:val="005011FD"/>
    <w:rsid w:val="00501459"/>
    <w:rsid w:val="005015F8"/>
    <w:rsid w:val="0050195E"/>
    <w:rsid w:val="00501D1E"/>
    <w:rsid w:val="00502173"/>
    <w:rsid w:val="005034A4"/>
    <w:rsid w:val="00504672"/>
    <w:rsid w:val="00504859"/>
    <w:rsid w:val="00504C07"/>
    <w:rsid w:val="00504FD2"/>
    <w:rsid w:val="00504FF7"/>
    <w:rsid w:val="00505055"/>
    <w:rsid w:val="00505B12"/>
    <w:rsid w:val="00505CED"/>
    <w:rsid w:val="0050617B"/>
    <w:rsid w:val="005063D2"/>
    <w:rsid w:val="00506872"/>
    <w:rsid w:val="005069D1"/>
    <w:rsid w:val="00506F60"/>
    <w:rsid w:val="00507150"/>
    <w:rsid w:val="005073D3"/>
    <w:rsid w:val="00507461"/>
    <w:rsid w:val="005074F0"/>
    <w:rsid w:val="005078E8"/>
    <w:rsid w:val="0050793C"/>
    <w:rsid w:val="00507DBF"/>
    <w:rsid w:val="0051087C"/>
    <w:rsid w:val="005111DF"/>
    <w:rsid w:val="0051125B"/>
    <w:rsid w:val="00511BFB"/>
    <w:rsid w:val="00512889"/>
    <w:rsid w:val="00512CBD"/>
    <w:rsid w:val="0051344E"/>
    <w:rsid w:val="005134A9"/>
    <w:rsid w:val="0051378D"/>
    <w:rsid w:val="00513B17"/>
    <w:rsid w:val="00513B6B"/>
    <w:rsid w:val="00513C57"/>
    <w:rsid w:val="00513E01"/>
    <w:rsid w:val="00514834"/>
    <w:rsid w:val="005156BB"/>
    <w:rsid w:val="00515F84"/>
    <w:rsid w:val="00517087"/>
    <w:rsid w:val="005172FD"/>
    <w:rsid w:val="00517849"/>
    <w:rsid w:val="005200C2"/>
    <w:rsid w:val="0052096C"/>
    <w:rsid w:val="00520E9C"/>
    <w:rsid w:val="0052150D"/>
    <w:rsid w:val="0052169A"/>
    <w:rsid w:val="00521A74"/>
    <w:rsid w:val="005225AD"/>
    <w:rsid w:val="005225C9"/>
    <w:rsid w:val="00522690"/>
    <w:rsid w:val="00522901"/>
    <w:rsid w:val="00523490"/>
    <w:rsid w:val="00523836"/>
    <w:rsid w:val="00523FB2"/>
    <w:rsid w:val="00524D23"/>
    <w:rsid w:val="00525210"/>
    <w:rsid w:val="0052547C"/>
    <w:rsid w:val="005255DD"/>
    <w:rsid w:val="00525AE2"/>
    <w:rsid w:val="00526667"/>
    <w:rsid w:val="0052692D"/>
    <w:rsid w:val="00526A9C"/>
    <w:rsid w:val="00526DDC"/>
    <w:rsid w:val="0053077B"/>
    <w:rsid w:val="00530A68"/>
    <w:rsid w:val="00530BBD"/>
    <w:rsid w:val="00530C43"/>
    <w:rsid w:val="00530DB2"/>
    <w:rsid w:val="00530FCE"/>
    <w:rsid w:val="00531241"/>
    <w:rsid w:val="00531574"/>
    <w:rsid w:val="00531E69"/>
    <w:rsid w:val="005327F2"/>
    <w:rsid w:val="00532B60"/>
    <w:rsid w:val="00532CB1"/>
    <w:rsid w:val="00532CB2"/>
    <w:rsid w:val="00533022"/>
    <w:rsid w:val="00533555"/>
    <w:rsid w:val="005340D3"/>
    <w:rsid w:val="005341A7"/>
    <w:rsid w:val="00534ECC"/>
    <w:rsid w:val="00535713"/>
    <w:rsid w:val="00535F22"/>
    <w:rsid w:val="00535F23"/>
    <w:rsid w:val="005371F4"/>
    <w:rsid w:val="005372FF"/>
    <w:rsid w:val="005375FB"/>
    <w:rsid w:val="00537A2B"/>
    <w:rsid w:val="00537F0C"/>
    <w:rsid w:val="00537FB7"/>
    <w:rsid w:val="00540B00"/>
    <w:rsid w:val="005411D2"/>
    <w:rsid w:val="0054147E"/>
    <w:rsid w:val="005416AB"/>
    <w:rsid w:val="005416CA"/>
    <w:rsid w:val="00542563"/>
    <w:rsid w:val="005428F2"/>
    <w:rsid w:val="0054329A"/>
    <w:rsid w:val="00543DC9"/>
    <w:rsid w:val="00544C04"/>
    <w:rsid w:val="005453B2"/>
    <w:rsid w:val="00545484"/>
    <w:rsid w:val="00545C49"/>
    <w:rsid w:val="00545C8D"/>
    <w:rsid w:val="005463D8"/>
    <w:rsid w:val="00546534"/>
    <w:rsid w:val="005469B3"/>
    <w:rsid w:val="005472C3"/>
    <w:rsid w:val="00547A0D"/>
    <w:rsid w:val="00550513"/>
    <w:rsid w:val="00551038"/>
    <w:rsid w:val="00551838"/>
    <w:rsid w:val="00551F69"/>
    <w:rsid w:val="005520E6"/>
    <w:rsid w:val="005522B3"/>
    <w:rsid w:val="00552AEA"/>
    <w:rsid w:val="00552E63"/>
    <w:rsid w:val="00553372"/>
    <w:rsid w:val="0055337C"/>
    <w:rsid w:val="00553547"/>
    <w:rsid w:val="00553C4F"/>
    <w:rsid w:val="00553D0E"/>
    <w:rsid w:val="00553D9A"/>
    <w:rsid w:val="00554640"/>
    <w:rsid w:val="00554695"/>
    <w:rsid w:val="00555123"/>
    <w:rsid w:val="00557845"/>
    <w:rsid w:val="00557AEC"/>
    <w:rsid w:val="005600B9"/>
    <w:rsid w:val="00560217"/>
    <w:rsid w:val="005606BE"/>
    <w:rsid w:val="005610C6"/>
    <w:rsid w:val="00561A3F"/>
    <w:rsid w:val="00561CDE"/>
    <w:rsid w:val="005620A5"/>
    <w:rsid w:val="00562308"/>
    <w:rsid w:val="005624A8"/>
    <w:rsid w:val="005625C2"/>
    <w:rsid w:val="00562E3A"/>
    <w:rsid w:val="00562E64"/>
    <w:rsid w:val="00563438"/>
    <w:rsid w:val="005635AE"/>
    <w:rsid w:val="005635BE"/>
    <w:rsid w:val="00564585"/>
    <w:rsid w:val="00564A79"/>
    <w:rsid w:val="00564E5B"/>
    <w:rsid w:val="0056582E"/>
    <w:rsid w:val="00565CCE"/>
    <w:rsid w:val="005660F9"/>
    <w:rsid w:val="00566AD7"/>
    <w:rsid w:val="0056710F"/>
    <w:rsid w:val="005671A2"/>
    <w:rsid w:val="005674AE"/>
    <w:rsid w:val="00567532"/>
    <w:rsid w:val="0056761E"/>
    <w:rsid w:val="00567755"/>
    <w:rsid w:val="005703F1"/>
    <w:rsid w:val="0057058E"/>
    <w:rsid w:val="0057064F"/>
    <w:rsid w:val="00570CAC"/>
    <w:rsid w:val="00570D88"/>
    <w:rsid w:val="00570F02"/>
    <w:rsid w:val="00571CD4"/>
    <w:rsid w:val="005724A7"/>
    <w:rsid w:val="0057271A"/>
    <w:rsid w:val="00572AF5"/>
    <w:rsid w:val="00572C93"/>
    <w:rsid w:val="00572E7D"/>
    <w:rsid w:val="005734A7"/>
    <w:rsid w:val="00573E86"/>
    <w:rsid w:val="00574165"/>
    <w:rsid w:val="005741AE"/>
    <w:rsid w:val="00574496"/>
    <w:rsid w:val="00574A0C"/>
    <w:rsid w:val="00574BBA"/>
    <w:rsid w:val="00574EA3"/>
    <w:rsid w:val="00575003"/>
    <w:rsid w:val="00576323"/>
    <w:rsid w:val="00576526"/>
    <w:rsid w:val="00576751"/>
    <w:rsid w:val="00576893"/>
    <w:rsid w:val="00576B32"/>
    <w:rsid w:val="005772C9"/>
    <w:rsid w:val="00577588"/>
    <w:rsid w:val="00577F05"/>
    <w:rsid w:val="00577F9A"/>
    <w:rsid w:val="005801AD"/>
    <w:rsid w:val="00581D0B"/>
    <w:rsid w:val="005822A1"/>
    <w:rsid w:val="00582A4F"/>
    <w:rsid w:val="00582A8B"/>
    <w:rsid w:val="00582CEF"/>
    <w:rsid w:val="005835BD"/>
    <w:rsid w:val="00583FA3"/>
    <w:rsid w:val="00584018"/>
    <w:rsid w:val="00584A58"/>
    <w:rsid w:val="00584FBC"/>
    <w:rsid w:val="00585153"/>
    <w:rsid w:val="0058522E"/>
    <w:rsid w:val="0058637B"/>
    <w:rsid w:val="005865C2"/>
    <w:rsid w:val="00586A42"/>
    <w:rsid w:val="00586BC5"/>
    <w:rsid w:val="005870C9"/>
    <w:rsid w:val="005872E8"/>
    <w:rsid w:val="005879BF"/>
    <w:rsid w:val="00587B17"/>
    <w:rsid w:val="00587E4E"/>
    <w:rsid w:val="0059013D"/>
    <w:rsid w:val="005909D7"/>
    <w:rsid w:val="005925D6"/>
    <w:rsid w:val="005925D9"/>
    <w:rsid w:val="00592B9F"/>
    <w:rsid w:val="00592C27"/>
    <w:rsid w:val="00592CDF"/>
    <w:rsid w:val="0059363E"/>
    <w:rsid w:val="0059383F"/>
    <w:rsid w:val="00593951"/>
    <w:rsid w:val="00593AB0"/>
    <w:rsid w:val="00593DC1"/>
    <w:rsid w:val="00595100"/>
    <w:rsid w:val="0059530D"/>
    <w:rsid w:val="00595564"/>
    <w:rsid w:val="0059557B"/>
    <w:rsid w:val="00595BCF"/>
    <w:rsid w:val="005960C7"/>
    <w:rsid w:val="00596A76"/>
    <w:rsid w:val="00596B52"/>
    <w:rsid w:val="00596C2A"/>
    <w:rsid w:val="00596FC2"/>
    <w:rsid w:val="00597CB7"/>
    <w:rsid w:val="005A02EB"/>
    <w:rsid w:val="005A0445"/>
    <w:rsid w:val="005A07EB"/>
    <w:rsid w:val="005A08DB"/>
    <w:rsid w:val="005A0AED"/>
    <w:rsid w:val="005A0C45"/>
    <w:rsid w:val="005A1A59"/>
    <w:rsid w:val="005A2214"/>
    <w:rsid w:val="005A2397"/>
    <w:rsid w:val="005A2958"/>
    <w:rsid w:val="005A2AB5"/>
    <w:rsid w:val="005A2F33"/>
    <w:rsid w:val="005A2FDB"/>
    <w:rsid w:val="005A344D"/>
    <w:rsid w:val="005A3788"/>
    <w:rsid w:val="005A422B"/>
    <w:rsid w:val="005A45A8"/>
    <w:rsid w:val="005A4F85"/>
    <w:rsid w:val="005A56AF"/>
    <w:rsid w:val="005A59D6"/>
    <w:rsid w:val="005A5C38"/>
    <w:rsid w:val="005A5C3B"/>
    <w:rsid w:val="005A5D6F"/>
    <w:rsid w:val="005A6DC4"/>
    <w:rsid w:val="005A7CDA"/>
    <w:rsid w:val="005B0296"/>
    <w:rsid w:val="005B03FB"/>
    <w:rsid w:val="005B08F7"/>
    <w:rsid w:val="005B0A9E"/>
    <w:rsid w:val="005B0C2A"/>
    <w:rsid w:val="005B1166"/>
    <w:rsid w:val="005B1223"/>
    <w:rsid w:val="005B1AE7"/>
    <w:rsid w:val="005B1B63"/>
    <w:rsid w:val="005B1B8B"/>
    <w:rsid w:val="005B1C6C"/>
    <w:rsid w:val="005B1EF7"/>
    <w:rsid w:val="005B2590"/>
    <w:rsid w:val="005B2626"/>
    <w:rsid w:val="005B2651"/>
    <w:rsid w:val="005B317F"/>
    <w:rsid w:val="005B35C0"/>
    <w:rsid w:val="005B4076"/>
    <w:rsid w:val="005B447F"/>
    <w:rsid w:val="005B4521"/>
    <w:rsid w:val="005B4917"/>
    <w:rsid w:val="005B5ED1"/>
    <w:rsid w:val="005B719A"/>
    <w:rsid w:val="005B74AC"/>
    <w:rsid w:val="005B7EEB"/>
    <w:rsid w:val="005C0044"/>
    <w:rsid w:val="005C0905"/>
    <w:rsid w:val="005C0950"/>
    <w:rsid w:val="005C1102"/>
    <w:rsid w:val="005C1546"/>
    <w:rsid w:val="005C227D"/>
    <w:rsid w:val="005C26DF"/>
    <w:rsid w:val="005C2C7F"/>
    <w:rsid w:val="005C2E29"/>
    <w:rsid w:val="005C2E2C"/>
    <w:rsid w:val="005C376A"/>
    <w:rsid w:val="005C3B4E"/>
    <w:rsid w:val="005C3B9B"/>
    <w:rsid w:val="005C570C"/>
    <w:rsid w:val="005C5761"/>
    <w:rsid w:val="005C5C1B"/>
    <w:rsid w:val="005C60E7"/>
    <w:rsid w:val="005C62E9"/>
    <w:rsid w:val="005C6777"/>
    <w:rsid w:val="005C6D7C"/>
    <w:rsid w:val="005C7E3B"/>
    <w:rsid w:val="005C7F9E"/>
    <w:rsid w:val="005D09FF"/>
    <w:rsid w:val="005D10A2"/>
    <w:rsid w:val="005D187D"/>
    <w:rsid w:val="005D19CE"/>
    <w:rsid w:val="005D1E68"/>
    <w:rsid w:val="005D2600"/>
    <w:rsid w:val="005D2FC9"/>
    <w:rsid w:val="005D45F7"/>
    <w:rsid w:val="005D4820"/>
    <w:rsid w:val="005D4A9C"/>
    <w:rsid w:val="005D5369"/>
    <w:rsid w:val="005D56E4"/>
    <w:rsid w:val="005D5BB7"/>
    <w:rsid w:val="005D5BC7"/>
    <w:rsid w:val="005D5DE2"/>
    <w:rsid w:val="005D680F"/>
    <w:rsid w:val="005D6E9F"/>
    <w:rsid w:val="005D73C3"/>
    <w:rsid w:val="005E0407"/>
    <w:rsid w:val="005E071E"/>
    <w:rsid w:val="005E0936"/>
    <w:rsid w:val="005E0AC1"/>
    <w:rsid w:val="005E0F87"/>
    <w:rsid w:val="005E1085"/>
    <w:rsid w:val="005E12BC"/>
    <w:rsid w:val="005E144F"/>
    <w:rsid w:val="005E1B81"/>
    <w:rsid w:val="005E1DFD"/>
    <w:rsid w:val="005E2223"/>
    <w:rsid w:val="005E2ABC"/>
    <w:rsid w:val="005E326E"/>
    <w:rsid w:val="005E3502"/>
    <w:rsid w:val="005E39BF"/>
    <w:rsid w:val="005E3D4A"/>
    <w:rsid w:val="005E4D22"/>
    <w:rsid w:val="005E4D9D"/>
    <w:rsid w:val="005E5762"/>
    <w:rsid w:val="005E5925"/>
    <w:rsid w:val="005E5961"/>
    <w:rsid w:val="005E674F"/>
    <w:rsid w:val="005E6BE1"/>
    <w:rsid w:val="005E70E0"/>
    <w:rsid w:val="005E71A6"/>
    <w:rsid w:val="005E7A7C"/>
    <w:rsid w:val="005F00C2"/>
    <w:rsid w:val="005F059D"/>
    <w:rsid w:val="005F0C2C"/>
    <w:rsid w:val="005F0CBE"/>
    <w:rsid w:val="005F109D"/>
    <w:rsid w:val="005F15A3"/>
    <w:rsid w:val="005F1B4B"/>
    <w:rsid w:val="005F1ECD"/>
    <w:rsid w:val="005F293B"/>
    <w:rsid w:val="005F2956"/>
    <w:rsid w:val="005F3D14"/>
    <w:rsid w:val="005F4587"/>
    <w:rsid w:val="005F4BA4"/>
    <w:rsid w:val="005F4C6C"/>
    <w:rsid w:val="005F50B1"/>
    <w:rsid w:val="005F5523"/>
    <w:rsid w:val="005F55CD"/>
    <w:rsid w:val="005F57A9"/>
    <w:rsid w:val="005F5DC2"/>
    <w:rsid w:val="005F64B1"/>
    <w:rsid w:val="005F6739"/>
    <w:rsid w:val="005F6DF8"/>
    <w:rsid w:val="005F7AD1"/>
    <w:rsid w:val="006000FF"/>
    <w:rsid w:val="006005A1"/>
    <w:rsid w:val="006008B4"/>
    <w:rsid w:val="00600E18"/>
    <w:rsid w:val="00601C4B"/>
    <w:rsid w:val="006026FC"/>
    <w:rsid w:val="00602BC8"/>
    <w:rsid w:val="00602EB0"/>
    <w:rsid w:val="00603AE5"/>
    <w:rsid w:val="006041E0"/>
    <w:rsid w:val="006041E9"/>
    <w:rsid w:val="006049A2"/>
    <w:rsid w:val="00605367"/>
    <w:rsid w:val="006056CF"/>
    <w:rsid w:val="00605847"/>
    <w:rsid w:val="00605C92"/>
    <w:rsid w:val="006069DB"/>
    <w:rsid w:val="00606CD9"/>
    <w:rsid w:val="00606DA6"/>
    <w:rsid w:val="00606FA7"/>
    <w:rsid w:val="00606FCF"/>
    <w:rsid w:val="006070CA"/>
    <w:rsid w:val="00607C2C"/>
    <w:rsid w:val="006101B8"/>
    <w:rsid w:val="006102E1"/>
    <w:rsid w:val="0061047E"/>
    <w:rsid w:val="00610E77"/>
    <w:rsid w:val="00610F45"/>
    <w:rsid w:val="0061121A"/>
    <w:rsid w:val="00613570"/>
    <w:rsid w:val="00613BFF"/>
    <w:rsid w:val="00613DF9"/>
    <w:rsid w:val="00614160"/>
    <w:rsid w:val="00614338"/>
    <w:rsid w:val="00614969"/>
    <w:rsid w:val="0061522A"/>
    <w:rsid w:val="00615497"/>
    <w:rsid w:val="00615754"/>
    <w:rsid w:val="006158EC"/>
    <w:rsid w:val="006160E9"/>
    <w:rsid w:val="00616C48"/>
    <w:rsid w:val="00616F7F"/>
    <w:rsid w:val="006178BA"/>
    <w:rsid w:val="00617EF3"/>
    <w:rsid w:val="006204F9"/>
    <w:rsid w:val="0062118D"/>
    <w:rsid w:val="0062136F"/>
    <w:rsid w:val="0062189F"/>
    <w:rsid w:val="006222BB"/>
    <w:rsid w:val="006222EA"/>
    <w:rsid w:val="00622474"/>
    <w:rsid w:val="0062270E"/>
    <w:rsid w:val="006231A1"/>
    <w:rsid w:val="00623960"/>
    <w:rsid w:val="00623CAE"/>
    <w:rsid w:val="00623CCB"/>
    <w:rsid w:val="00623FA3"/>
    <w:rsid w:val="00623FFB"/>
    <w:rsid w:val="006241E0"/>
    <w:rsid w:val="006245A5"/>
    <w:rsid w:val="006249C1"/>
    <w:rsid w:val="00624C88"/>
    <w:rsid w:val="006250EA"/>
    <w:rsid w:val="00625DE1"/>
    <w:rsid w:val="006263DA"/>
    <w:rsid w:val="00626EA0"/>
    <w:rsid w:val="00626F98"/>
    <w:rsid w:val="00630183"/>
    <w:rsid w:val="00630235"/>
    <w:rsid w:val="006303DF"/>
    <w:rsid w:val="006304ED"/>
    <w:rsid w:val="00630E44"/>
    <w:rsid w:val="00630F96"/>
    <w:rsid w:val="00631639"/>
    <w:rsid w:val="006318FA"/>
    <w:rsid w:val="006329D4"/>
    <w:rsid w:val="00632B1B"/>
    <w:rsid w:val="00632CDA"/>
    <w:rsid w:val="00632F79"/>
    <w:rsid w:val="00633635"/>
    <w:rsid w:val="00633B88"/>
    <w:rsid w:val="00633DAC"/>
    <w:rsid w:val="006341EE"/>
    <w:rsid w:val="006343B5"/>
    <w:rsid w:val="00634586"/>
    <w:rsid w:val="00634FDD"/>
    <w:rsid w:val="006353FD"/>
    <w:rsid w:val="0063610F"/>
    <w:rsid w:val="006364B4"/>
    <w:rsid w:val="00636543"/>
    <w:rsid w:val="00636559"/>
    <w:rsid w:val="00636D29"/>
    <w:rsid w:val="006373A6"/>
    <w:rsid w:val="0063780B"/>
    <w:rsid w:val="00641CBF"/>
    <w:rsid w:val="00641E9A"/>
    <w:rsid w:val="00641F5F"/>
    <w:rsid w:val="00642A0A"/>
    <w:rsid w:val="00643205"/>
    <w:rsid w:val="00643222"/>
    <w:rsid w:val="0064394D"/>
    <w:rsid w:val="00643B84"/>
    <w:rsid w:val="0064492A"/>
    <w:rsid w:val="00644EEA"/>
    <w:rsid w:val="006450BC"/>
    <w:rsid w:val="006459FD"/>
    <w:rsid w:val="00645F3A"/>
    <w:rsid w:val="0064629D"/>
    <w:rsid w:val="006462DE"/>
    <w:rsid w:val="0064632E"/>
    <w:rsid w:val="006465FD"/>
    <w:rsid w:val="006469FF"/>
    <w:rsid w:val="00646C86"/>
    <w:rsid w:val="006475CE"/>
    <w:rsid w:val="0064789F"/>
    <w:rsid w:val="00650928"/>
    <w:rsid w:val="00650AEB"/>
    <w:rsid w:val="00650BFA"/>
    <w:rsid w:val="00650D08"/>
    <w:rsid w:val="0065191D"/>
    <w:rsid w:val="00651DB8"/>
    <w:rsid w:val="006532B7"/>
    <w:rsid w:val="00653F4D"/>
    <w:rsid w:val="0065422E"/>
    <w:rsid w:val="00654AF6"/>
    <w:rsid w:val="006564B6"/>
    <w:rsid w:val="00656531"/>
    <w:rsid w:val="00656554"/>
    <w:rsid w:val="00656A75"/>
    <w:rsid w:val="00656E7D"/>
    <w:rsid w:val="00657228"/>
    <w:rsid w:val="006573A3"/>
    <w:rsid w:val="006577D8"/>
    <w:rsid w:val="00657988"/>
    <w:rsid w:val="00657D69"/>
    <w:rsid w:val="00657DF1"/>
    <w:rsid w:val="00657F2C"/>
    <w:rsid w:val="00660184"/>
    <w:rsid w:val="00660513"/>
    <w:rsid w:val="00660784"/>
    <w:rsid w:val="00660D38"/>
    <w:rsid w:val="006618B6"/>
    <w:rsid w:val="00661960"/>
    <w:rsid w:val="00661FBE"/>
    <w:rsid w:val="00663105"/>
    <w:rsid w:val="00663946"/>
    <w:rsid w:val="00664525"/>
    <w:rsid w:val="00665645"/>
    <w:rsid w:val="00665B4D"/>
    <w:rsid w:val="006660ED"/>
    <w:rsid w:val="0066623E"/>
    <w:rsid w:val="00666A45"/>
    <w:rsid w:val="00666EFB"/>
    <w:rsid w:val="00667038"/>
    <w:rsid w:val="00667106"/>
    <w:rsid w:val="00667958"/>
    <w:rsid w:val="006704F7"/>
    <w:rsid w:val="006713F9"/>
    <w:rsid w:val="00671661"/>
    <w:rsid w:val="006716BA"/>
    <w:rsid w:val="00672130"/>
    <w:rsid w:val="006721C0"/>
    <w:rsid w:val="00672DF3"/>
    <w:rsid w:val="00672E19"/>
    <w:rsid w:val="00672F2B"/>
    <w:rsid w:val="00673286"/>
    <w:rsid w:val="00673A2F"/>
    <w:rsid w:val="00673E10"/>
    <w:rsid w:val="00673F77"/>
    <w:rsid w:val="00674463"/>
    <w:rsid w:val="006746CE"/>
    <w:rsid w:val="006749E2"/>
    <w:rsid w:val="006759CA"/>
    <w:rsid w:val="00675BF3"/>
    <w:rsid w:val="00675CB8"/>
    <w:rsid w:val="0067626C"/>
    <w:rsid w:val="00676A89"/>
    <w:rsid w:val="00676E42"/>
    <w:rsid w:val="006773C5"/>
    <w:rsid w:val="006801F8"/>
    <w:rsid w:val="00680BF5"/>
    <w:rsid w:val="006821FD"/>
    <w:rsid w:val="00682EE2"/>
    <w:rsid w:val="00683BBD"/>
    <w:rsid w:val="00684731"/>
    <w:rsid w:val="006851CF"/>
    <w:rsid w:val="0068593F"/>
    <w:rsid w:val="0068669C"/>
    <w:rsid w:val="006868ED"/>
    <w:rsid w:val="00687091"/>
    <w:rsid w:val="00687730"/>
    <w:rsid w:val="00687916"/>
    <w:rsid w:val="00687ED4"/>
    <w:rsid w:val="0069057B"/>
    <w:rsid w:val="0069066C"/>
    <w:rsid w:val="00690CD1"/>
    <w:rsid w:val="00690D3E"/>
    <w:rsid w:val="00690FF6"/>
    <w:rsid w:val="00691104"/>
    <w:rsid w:val="006913D4"/>
    <w:rsid w:val="006920D2"/>
    <w:rsid w:val="0069255C"/>
    <w:rsid w:val="00692681"/>
    <w:rsid w:val="0069269D"/>
    <w:rsid w:val="00692718"/>
    <w:rsid w:val="00692729"/>
    <w:rsid w:val="0069306A"/>
    <w:rsid w:val="00693465"/>
    <w:rsid w:val="006937A3"/>
    <w:rsid w:val="006937B5"/>
    <w:rsid w:val="006937B7"/>
    <w:rsid w:val="0069394D"/>
    <w:rsid w:val="006942AB"/>
    <w:rsid w:val="00694390"/>
    <w:rsid w:val="00695118"/>
    <w:rsid w:val="006958BC"/>
    <w:rsid w:val="00695B17"/>
    <w:rsid w:val="00695D3C"/>
    <w:rsid w:val="00695E6B"/>
    <w:rsid w:val="00695FE5"/>
    <w:rsid w:val="0069616F"/>
    <w:rsid w:val="00697121"/>
    <w:rsid w:val="00697244"/>
    <w:rsid w:val="006A06C3"/>
    <w:rsid w:val="006A0DB2"/>
    <w:rsid w:val="006A109B"/>
    <w:rsid w:val="006A16A1"/>
    <w:rsid w:val="006A17AF"/>
    <w:rsid w:val="006A17FB"/>
    <w:rsid w:val="006A1D85"/>
    <w:rsid w:val="006A2299"/>
    <w:rsid w:val="006A2379"/>
    <w:rsid w:val="006A2562"/>
    <w:rsid w:val="006A28BE"/>
    <w:rsid w:val="006A2FF9"/>
    <w:rsid w:val="006A307F"/>
    <w:rsid w:val="006A3525"/>
    <w:rsid w:val="006A438B"/>
    <w:rsid w:val="006A4545"/>
    <w:rsid w:val="006A4A46"/>
    <w:rsid w:val="006A4B50"/>
    <w:rsid w:val="006A4B7B"/>
    <w:rsid w:val="006A5CC7"/>
    <w:rsid w:val="006A613E"/>
    <w:rsid w:val="006A644A"/>
    <w:rsid w:val="006A6978"/>
    <w:rsid w:val="006A69CC"/>
    <w:rsid w:val="006A6ECE"/>
    <w:rsid w:val="006A7023"/>
    <w:rsid w:val="006A721C"/>
    <w:rsid w:val="006B10F6"/>
    <w:rsid w:val="006B1450"/>
    <w:rsid w:val="006B150F"/>
    <w:rsid w:val="006B1D60"/>
    <w:rsid w:val="006B2AB5"/>
    <w:rsid w:val="006B3054"/>
    <w:rsid w:val="006B3896"/>
    <w:rsid w:val="006B3996"/>
    <w:rsid w:val="006B3A17"/>
    <w:rsid w:val="006B3F2E"/>
    <w:rsid w:val="006B4589"/>
    <w:rsid w:val="006B4955"/>
    <w:rsid w:val="006B4A00"/>
    <w:rsid w:val="006B4C32"/>
    <w:rsid w:val="006B4EB7"/>
    <w:rsid w:val="006B5902"/>
    <w:rsid w:val="006B6838"/>
    <w:rsid w:val="006B6D63"/>
    <w:rsid w:val="006B6E28"/>
    <w:rsid w:val="006B788E"/>
    <w:rsid w:val="006B79DA"/>
    <w:rsid w:val="006B7A93"/>
    <w:rsid w:val="006B7B7E"/>
    <w:rsid w:val="006B7FBA"/>
    <w:rsid w:val="006C08EE"/>
    <w:rsid w:val="006C0986"/>
    <w:rsid w:val="006C0A56"/>
    <w:rsid w:val="006C0B5A"/>
    <w:rsid w:val="006C0BF3"/>
    <w:rsid w:val="006C1E63"/>
    <w:rsid w:val="006C267F"/>
    <w:rsid w:val="006C27D9"/>
    <w:rsid w:val="006C2927"/>
    <w:rsid w:val="006C2BEE"/>
    <w:rsid w:val="006C350A"/>
    <w:rsid w:val="006C42BC"/>
    <w:rsid w:val="006C5210"/>
    <w:rsid w:val="006C66AD"/>
    <w:rsid w:val="006C730A"/>
    <w:rsid w:val="006C739D"/>
    <w:rsid w:val="006D0022"/>
    <w:rsid w:val="006D0835"/>
    <w:rsid w:val="006D0F05"/>
    <w:rsid w:val="006D1228"/>
    <w:rsid w:val="006D14C1"/>
    <w:rsid w:val="006D18EE"/>
    <w:rsid w:val="006D1D54"/>
    <w:rsid w:val="006D21C2"/>
    <w:rsid w:val="006D2F4E"/>
    <w:rsid w:val="006D32C5"/>
    <w:rsid w:val="006D347A"/>
    <w:rsid w:val="006D34B0"/>
    <w:rsid w:val="006D3E27"/>
    <w:rsid w:val="006D3E71"/>
    <w:rsid w:val="006D3F7E"/>
    <w:rsid w:val="006D3FF2"/>
    <w:rsid w:val="006D43A0"/>
    <w:rsid w:val="006D443F"/>
    <w:rsid w:val="006D460C"/>
    <w:rsid w:val="006D4E95"/>
    <w:rsid w:val="006D5149"/>
    <w:rsid w:val="006D5BA7"/>
    <w:rsid w:val="006D5D78"/>
    <w:rsid w:val="006D6203"/>
    <w:rsid w:val="006D6422"/>
    <w:rsid w:val="006D66B4"/>
    <w:rsid w:val="006D6973"/>
    <w:rsid w:val="006D6B0C"/>
    <w:rsid w:val="006D7095"/>
    <w:rsid w:val="006D746E"/>
    <w:rsid w:val="006E0C12"/>
    <w:rsid w:val="006E19A1"/>
    <w:rsid w:val="006E2A25"/>
    <w:rsid w:val="006E2B01"/>
    <w:rsid w:val="006E2B61"/>
    <w:rsid w:val="006E388F"/>
    <w:rsid w:val="006E38CA"/>
    <w:rsid w:val="006E3968"/>
    <w:rsid w:val="006E39B2"/>
    <w:rsid w:val="006E3C62"/>
    <w:rsid w:val="006E4575"/>
    <w:rsid w:val="006E48E7"/>
    <w:rsid w:val="006E4B8C"/>
    <w:rsid w:val="006E5427"/>
    <w:rsid w:val="006E5776"/>
    <w:rsid w:val="006E57FF"/>
    <w:rsid w:val="006E5AC0"/>
    <w:rsid w:val="006E5F65"/>
    <w:rsid w:val="006E660A"/>
    <w:rsid w:val="006E6656"/>
    <w:rsid w:val="006E66B2"/>
    <w:rsid w:val="006E6C56"/>
    <w:rsid w:val="006E6F00"/>
    <w:rsid w:val="006E7045"/>
    <w:rsid w:val="006E708B"/>
    <w:rsid w:val="006E7191"/>
    <w:rsid w:val="006E7C5F"/>
    <w:rsid w:val="006F0250"/>
    <w:rsid w:val="006F072E"/>
    <w:rsid w:val="006F07B0"/>
    <w:rsid w:val="006F1182"/>
    <w:rsid w:val="006F1444"/>
    <w:rsid w:val="006F1524"/>
    <w:rsid w:val="006F1949"/>
    <w:rsid w:val="006F1D2C"/>
    <w:rsid w:val="006F1EAD"/>
    <w:rsid w:val="006F24A9"/>
    <w:rsid w:val="006F2645"/>
    <w:rsid w:val="006F2C0D"/>
    <w:rsid w:val="006F386A"/>
    <w:rsid w:val="006F3F2A"/>
    <w:rsid w:val="006F3FE9"/>
    <w:rsid w:val="006F4756"/>
    <w:rsid w:val="006F4A24"/>
    <w:rsid w:val="006F4D87"/>
    <w:rsid w:val="006F6D5D"/>
    <w:rsid w:val="006F6E9C"/>
    <w:rsid w:val="006F716C"/>
    <w:rsid w:val="006F7259"/>
    <w:rsid w:val="006F73D2"/>
    <w:rsid w:val="006F7AD4"/>
    <w:rsid w:val="006F7D17"/>
    <w:rsid w:val="007005AF"/>
    <w:rsid w:val="007015D9"/>
    <w:rsid w:val="00703F78"/>
    <w:rsid w:val="00704AF7"/>
    <w:rsid w:val="00704BBF"/>
    <w:rsid w:val="00704D6C"/>
    <w:rsid w:val="00704E6B"/>
    <w:rsid w:val="00705FCA"/>
    <w:rsid w:val="00706716"/>
    <w:rsid w:val="0070696F"/>
    <w:rsid w:val="00706A2F"/>
    <w:rsid w:val="00706FDB"/>
    <w:rsid w:val="00707403"/>
    <w:rsid w:val="00707881"/>
    <w:rsid w:val="00707A76"/>
    <w:rsid w:val="00707F7C"/>
    <w:rsid w:val="007100BD"/>
    <w:rsid w:val="0071018E"/>
    <w:rsid w:val="00710263"/>
    <w:rsid w:val="00710953"/>
    <w:rsid w:val="00710DC0"/>
    <w:rsid w:val="007111C2"/>
    <w:rsid w:val="00711ADA"/>
    <w:rsid w:val="00711D94"/>
    <w:rsid w:val="00712904"/>
    <w:rsid w:val="00712C47"/>
    <w:rsid w:val="007130A7"/>
    <w:rsid w:val="00713272"/>
    <w:rsid w:val="00713CFA"/>
    <w:rsid w:val="0071401C"/>
    <w:rsid w:val="0071531D"/>
    <w:rsid w:val="007154B4"/>
    <w:rsid w:val="007157D4"/>
    <w:rsid w:val="00715919"/>
    <w:rsid w:val="0071639E"/>
    <w:rsid w:val="007163C5"/>
    <w:rsid w:val="00716AF8"/>
    <w:rsid w:val="00717236"/>
    <w:rsid w:val="00720023"/>
    <w:rsid w:val="007204BA"/>
    <w:rsid w:val="007216EE"/>
    <w:rsid w:val="00721F30"/>
    <w:rsid w:val="0072228C"/>
    <w:rsid w:val="007230C9"/>
    <w:rsid w:val="00723439"/>
    <w:rsid w:val="0072380B"/>
    <w:rsid w:val="00723810"/>
    <w:rsid w:val="0072389C"/>
    <w:rsid w:val="00723C36"/>
    <w:rsid w:val="00723F21"/>
    <w:rsid w:val="00724487"/>
    <w:rsid w:val="00724957"/>
    <w:rsid w:val="007256D9"/>
    <w:rsid w:val="007258FB"/>
    <w:rsid w:val="00725B48"/>
    <w:rsid w:val="00725EE5"/>
    <w:rsid w:val="00725FCC"/>
    <w:rsid w:val="007265CF"/>
    <w:rsid w:val="00726B34"/>
    <w:rsid w:val="00726E67"/>
    <w:rsid w:val="00726F21"/>
    <w:rsid w:val="007272E4"/>
    <w:rsid w:val="007279E5"/>
    <w:rsid w:val="00727DF1"/>
    <w:rsid w:val="00730197"/>
    <w:rsid w:val="00730B66"/>
    <w:rsid w:val="00731DF5"/>
    <w:rsid w:val="00733587"/>
    <w:rsid w:val="007336C1"/>
    <w:rsid w:val="00733F19"/>
    <w:rsid w:val="00734C7D"/>
    <w:rsid w:val="00734D77"/>
    <w:rsid w:val="00734D8F"/>
    <w:rsid w:val="00735555"/>
    <w:rsid w:val="00735C08"/>
    <w:rsid w:val="00736028"/>
    <w:rsid w:val="007366DC"/>
    <w:rsid w:val="00736BC7"/>
    <w:rsid w:val="007374B9"/>
    <w:rsid w:val="0073764A"/>
    <w:rsid w:val="00740457"/>
    <w:rsid w:val="00740968"/>
    <w:rsid w:val="00740DC0"/>
    <w:rsid w:val="00741DCD"/>
    <w:rsid w:val="007426C0"/>
    <w:rsid w:val="00742D13"/>
    <w:rsid w:val="00742D7A"/>
    <w:rsid w:val="00743FF7"/>
    <w:rsid w:val="007446C9"/>
    <w:rsid w:val="00745389"/>
    <w:rsid w:val="00745847"/>
    <w:rsid w:val="00745925"/>
    <w:rsid w:val="00745A79"/>
    <w:rsid w:val="0074620C"/>
    <w:rsid w:val="00746355"/>
    <w:rsid w:val="00746A04"/>
    <w:rsid w:val="0074745A"/>
    <w:rsid w:val="00747A22"/>
    <w:rsid w:val="00747B2D"/>
    <w:rsid w:val="00747EFB"/>
    <w:rsid w:val="00747FD4"/>
    <w:rsid w:val="0075054F"/>
    <w:rsid w:val="0075146E"/>
    <w:rsid w:val="0075160C"/>
    <w:rsid w:val="0075165B"/>
    <w:rsid w:val="007517C1"/>
    <w:rsid w:val="00751BA0"/>
    <w:rsid w:val="00752091"/>
    <w:rsid w:val="007524F3"/>
    <w:rsid w:val="0075274A"/>
    <w:rsid w:val="00752EDE"/>
    <w:rsid w:val="007534CB"/>
    <w:rsid w:val="00753801"/>
    <w:rsid w:val="0075388E"/>
    <w:rsid w:val="007538B9"/>
    <w:rsid w:val="00753C8D"/>
    <w:rsid w:val="00753D08"/>
    <w:rsid w:val="0075569A"/>
    <w:rsid w:val="0075587D"/>
    <w:rsid w:val="00755B71"/>
    <w:rsid w:val="00756027"/>
    <w:rsid w:val="007568D1"/>
    <w:rsid w:val="00756B0F"/>
    <w:rsid w:val="00756B6D"/>
    <w:rsid w:val="00757776"/>
    <w:rsid w:val="0075779C"/>
    <w:rsid w:val="00757879"/>
    <w:rsid w:val="00757E57"/>
    <w:rsid w:val="00760488"/>
    <w:rsid w:val="00760AE6"/>
    <w:rsid w:val="00760DFD"/>
    <w:rsid w:val="0076129B"/>
    <w:rsid w:val="007612DD"/>
    <w:rsid w:val="00761330"/>
    <w:rsid w:val="00761AD2"/>
    <w:rsid w:val="00761CFF"/>
    <w:rsid w:val="00762062"/>
    <w:rsid w:val="00762580"/>
    <w:rsid w:val="0076259A"/>
    <w:rsid w:val="00762914"/>
    <w:rsid w:val="00762B82"/>
    <w:rsid w:val="00763A88"/>
    <w:rsid w:val="00763C25"/>
    <w:rsid w:val="0076447D"/>
    <w:rsid w:val="007648BB"/>
    <w:rsid w:val="00764AF6"/>
    <w:rsid w:val="00764C20"/>
    <w:rsid w:val="00764F65"/>
    <w:rsid w:val="00765ADF"/>
    <w:rsid w:val="00765B61"/>
    <w:rsid w:val="00766656"/>
    <w:rsid w:val="00766C0D"/>
    <w:rsid w:val="00766EE4"/>
    <w:rsid w:val="007678B7"/>
    <w:rsid w:val="00770A18"/>
    <w:rsid w:val="00770CEA"/>
    <w:rsid w:val="0077123C"/>
    <w:rsid w:val="007712A4"/>
    <w:rsid w:val="00771616"/>
    <w:rsid w:val="007719C7"/>
    <w:rsid w:val="0077201F"/>
    <w:rsid w:val="007726CF"/>
    <w:rsid w:val="00772895"/>
    <w:rsid w:val="00772F57"/>
    <w:rsid w:val="00773185"/>
    <w:rsid w:val="00773784"/>
    <w:rsid w:val="007738B1"/>
    <w:rsid w:val="00774D5B"/>
    <w:rsid w:val="007755DA"/>
    <w:rsid w:val="00775A0D"/>
    <w:rsid w:val="00775AB7"/>
    <w:rsid w:val="00775B19"/>
    <w:rsid w:val="00776157"/>
    <w:rsid w:val="007768DB"/>
    <w:rsid w:val="007769FE"/>
    <w:rsid w:val="007770CB"/>
    <w:rsid w:val="0077717D"/>
    <w:rsid w:val="00777196"/>
    <w:rsid w:val="007779F9"/>
    <w:rsid w:val="007802B5"/>
    <w:rsid w:val="0078038E"/>
    <w:rsid w:val="00780B22"/>
    <w:rsid w:val="00780ECD"/>
    <w:rsid w:val="0078171B"/>
    <w:rsid w:val="00781A96"/>
    <w:rsid w:val="00781E7D"/>
    <w:rsid w:val="00782966"/>
    <w:rsid w:val="00782A81"/>
    <w:rsid w:val="00782C94"/>
    <w:rsid w:val="00782E77"/>
    <w:rsid w:val="007830B1"/>
    <w:rsid w:val="00783295"/>
    <w:rsid w:val="007839B5"/>
    <w:rsid w:val="00783A1E"/>
    <w:rsid w:val="00783DB0"/>
    <w:rsid w:val="0078474E"/>
    <w:rsid w:val="007847E6"/>
    <w:rsid w:val="007848BB"/>
    <w:rsid w:val="00784FCA"/>
    <w:rsid w:val="0078620B"/>
    <w:rsid w:val="007866E7"/>
    <w:rsid w:val="00786751"/>
    <w:rsid w:val="0078697D"/>
    <w:rsid w:val="00787188"/>
    <w:rsid w:val="00787244"/>
    <w:rsid w:val="007877D0"/>
    <w:rsid w:val="00787AF9"/>
    <w:rsid w:val="0079037A"/>
    <w:rsid w:val="007903E8"/>
    <w:rsid w:val="00790A8B"/>
    <w:rsid w:val="0079133D"/>
    <w:rsid w:val="00791441"/>
    <w:rsid w:val="00791506"/>
    <w:rsid w:val="00791737"/>
    <w:rsid w:val="0079276F"/>
    <w:rsid w:val="00792BCE"/>
    <w:rsid w:val="00792CA4"/>
    <w:rsid w:val="007931D3"/>
    <w:rsid w:val="00794553"/>
    <w:rsid w:val="0079466A"/>
    <w:rsid w:val="00794942"/>
    <w:rsid w:val="00794FBB"/>
    <w:rsid w:val="00795175"/>
    <w:rsid w:val="007953DD"/>
    <w:rsid w:val="00795A7F"/>
    <w:rsid w:val="00796187"/>
    <w:rsid w:val="007969C5"/>
    <w:rsid w:val="00796CAB"/>
    <w:rsid w:val="00796D94"/>
    <w:rsid w:val="00796FA8"/>
    <w:rsid w:val="007975EE"/>
    <w:rsid w:val="00797983"/>
    <w:rsid w:val="007A0054"/>
    <w:rsid w:val="007A0075"/>
    <w:rsid w:val="007A0897"/>
    <w:rsid w:val="007A0E26"/>
    <w:rsid w:val="007A1100"/>
    <w:rsid w:val="007A2389"/>
    <w:rsid w:val="007A23B4"/>
    <w:rsid w:val="007A249E"/>
    <w:rsid w:val="007A25C0"/>
    <w:rsid w:val="007A2BA9"/>
    <w:rsid w:val="007A2C26"/>
    <w:rsid w:val="007A2DD4"/>
    <w:rsid w:val="007A2E7A"/>
    <w:rsid w:val="007A3814"/>
    <w:rsid w:val="007A4203"/>
    <w:rsid w:val="007A582E"/>
    <w:rsid w:val="007A58D6"/>
    <w:rsid w:val="007A5C6F"/>
    <w:rsid w:val="007A689A"/>
    <w:rsid w:val="007A69E5"/>
    <w:rsid w:val="007A6B39"/>
    <w:rsid w:val="007A7879"/>
    <w:rsid w:val="007A78A4"/>
    <w:rsid w:val="007B006B"/>
    <w:rsid w:val="007B0081"/>
    <w:rsid w:val="007B0818"/>
    <w:rsid w:val="007B195B"/>
    <w:rsid w:val="007B26BC"/>
    <w:rsid w:val="007B282A"/>
    <w:rsid w:val="007B3018"/>
    <w:rsid w:val="007B309B"/>
    <w:rsid w:val="007B32BD"/>
    <w:rsid w:val="007B32FE"/>
    <w:rsid w:val="007B371E"/>
    <w:rsid w:val="007B44CB"/>
    <w:rsid w:val="007B45CA"/>
    <w:rsid w:val="007B479D"/>
    <w:rsid w:val="007B5539"/>
    <w:rsid w:val="007B5690"/>
    <w:rsid w:val="007B5708"/>
    <w:rsid w:val="007B5B71"/>
    <w:rsid w:val="007B5D75"/>
    <w:rsid w:val="007B5DD2"/>
    <w:rsid w:val="007B5DF3"/>
    <w:rsid w:val="007B6211"/>
    <w:rsid w:val="007B65BA"/>
    <w:rsid w:val="007B6F90"/>
    <w:rsid w:val="007C010A"/>
    <w:rsid w:val="007C0126"/>
    <w:rsid w:val="007C018A"/>
    <w:rsid w:val="007C0A0C"/>
    <w:rsid w:val="007C0C4B"/>
    <w:rsid w:val="007C0F70"/>
    <w:rsid w:val="007C1177"/>
    <w:rsid w:val="007C1CEF"/>
    <w:rsid w:val="007C1E01"/>
    <w:rsid w:val="007C234B"/>
    <w:rsid w:val="007C24A8"/>
    <w:rsid w:val="007C26B3"/>
    <w:rsid w:val="007C3489"/>
    <w:rsid w:val="007C34BE"/>
    <w:rsid w:val="007C34CE"/>
    <w:rsid w:val="007C3516"/>
    <w:rsid w:val="007C4C8A"/>
    <w:rsid w:val="007C4EBF"/>
    <w:rsid w:val="007C526D"/>
    <w:rsid w:val="007C52A6"/>
    <w:rsid w:val="007C5545"/>
    <w:rsid w:val="007C5746"/>
    <w:rsid w:val="007C62E0"/>
    <w:rsid w:val="007C636D"/>
    <w:rsid w:val="007C6406"/>
    <w:rsid w:val="007C68C9"/>
    <w:rsid w:val="007C6CD4"/>
    <w:rsid w:val="007C6E5C"/>
    <w:rsid w:val="007C6EB2"/>
    <w:rsid w:val="007C6ED4"/>
    <w:rsid w:val="007C7348"/>
    <w:rsid w:val="007C7355"/>
    <w:rsid w:val="007C74CB"/>
    <w:rsid w:val="007C7844"/>
    <w:rsid w:val="007C7848"/>
    <w:rsid w:val="007C7DB5"/>
    <w:rsid w:val="007D0D50"/>
    <w:rsid w:val="007D1370"/>
    <w:rsid w:val="007D142B"/>
    <w:rsid w:val="007D14A3"/>
    <w:rsid w:val="007D15C9"/>
    <w:rsid w:val="007D15D2"/>
    <w:rsid w:val="007D19A6"/>
    <w:rsid w:val="007D1C25"/>
    <w:rsid w:val="007D1CA4"/>
    <w:rsid w:val="007D20EE"/>
    <w:rsid w:val="007D2104"/>
    <w:rsid w:val="007D249A"/>
    <w:rsid w:val="007D259B"/>
    <w:rsid w:val="007D2A6D"/>
    <w:rsid w:val="007D2D57"/>
    <w:rsid w:val="007D2F24"/>
    <w:rsid w:val="007D3415"/>
    <w:rsid w:val="007D3B20"/>
    <w:rsid w:val="007D3FD0"/>
    <w:rsid w:val="007D4A56"/>
    <w:rsid w:val="007D4D12"/>
    <w:rsid w:val="007D5242"/>
    <w:rsid w:val="007D532E"/>
    <w:rsid w:val="007D53E3"/>
    <w:rsid w:val="007D5561"/>
    <w:rsid w:val="007D6E52"/>
    <w:rsid w:val="007D727C"/>
    <w:rsid w:val="007D7B42"/>
    <w:rsid w:val="007D7BA4"/>
    <w:rsid w:val="007D7EC6"/>
    <w:rsid w:val="007D7EFC"/>
    <w:rsid w:val="007E02B6"/>
    <w:rsid w:val="007E0B2B"/>
    <w:rsid w:val="007E0D16"/>
    <w:rsid w:val="007E1456"/>
    <w:rsid w:val="007E1626"/>
    <w:rsid w:val="007E1B67"/>
    <w:rsid w:val="007E1E42"/>
    <w:rsid w:val="007E29EC"/>
    <w:rsid w:val="007E2C7A"/>
    <w:rsid w:val="007E2E17"/>
    <w:rsid w:val="007E32FE"/>
    <w:rsid w:val="007E37D6"/>
    <w:rsid w:val="007E3CB9"/>
    <w:rsid w:val="007E4568"/>
    <w:rsid w:val="007E46EE"/>
    <w:rsid w:val="007E51B2"/>
    <w:rsid w:val="007E63D5"/>
    <w:rsid w:val="007E73EE"/>
    <w:rsid w:val="007E789D"/>
    <w:rsid w:val="007E7EB7"/>
    <w:rsid w:val="007F0CD1"/>
    <w:rsid w:val="007F103D"/>
    <w:rsid w:val="007F1B5D"/>
    <w:rsid w:val="007F20A4"/>
    <w:rsid w:val="007F22FA"/>
    <w:rsid w:val="007F2858"/>
    <w:rsid w:val="007F2B95"/>
    <w:rsid w:val="007F3055"/>
    <w:rsid w:val="007F42CE"/>
    <w:rsid w:val="007F4AE4"/>
    <w:rsid w:val="007F4CA8"/>
    <w:rsid w:val="007F4CEF"/>
    <w:rsid w:val="007F5572"/>
    <w:rsid w:val="007F5719"/>
    <w:rsid w:val="007F5BA5"/>
    <w:rsid w:val="007F6687"/>
    <w:rsid w:val="007F6A18"/>
    <w:rsid w:val="007F6F41"/>
    <w:rsid w:val="007F72E6"/>
    <w:rsid w:val="007F73C2"/>
    <w:rsid w:val="007F7579"/>
    <w:rsid w:val="007F75D2"/>
    <w:rsid w:val="007F7B39"/>
    <w:rsid w:val="007F7C7D"/>
    <w:rsid w:val="0080007C"/>
    <w:rsid w:val="008004CE"/>
    <w:rsid w:val="0080100E"/>
    <w:rsid w:val="00802317"/>
    <w:rsid w:val="0080270C"/>
    <w:rsid w:val="008027FA"/>
    <w:rsid w:val="008030A2"/>
    <w:rsid w:val="0080358E"/>
    <w:rsid w:val="00803EB7"/>
    <w:rsid w:val="00804ED6"/>
    <w:rsid w:val="0080519B"/>
    <w:rsid w:val="0080596B"/>
    <w:rsid w:val="00805972"/>
    <w:rsid w:val="0080599A"/>
    <w:rsid w:val="00805CA4"/>
    <w:rsid w:val="00806883"/>
    <w:rsid w:val="00806EFF"/>
    <w:rsid w:val="00807056"/>
    <w:rsid w:val="00807082"/>
    <w:rsid w:val="00807E9C"/>
    <w:rsid w:val="008104C4"/>
    <w:rsid w:val="008106E3"/>
    <w:rsid w:val="0081097B"/>
    <w:rsid w:val="008109E5"/>
    <w:rsid w:val="00810E01"/>
    <w:rsid w:val="008113C9"/>
    <w:rsid w:val="008119A3"/>
    <w:rsid w:val="0081211C"/>
    <w:rsid w:val="0081303D"/>
    <w:rsid w:val="0081368D"/>
    <w:rsid w:val="00813B74"/>
    <w:rsid w:val="00813BC3"/>
    <w:rsid w:val="0081421B"/>
    <w:rsid w:val="00815CBA"/>
    <w:rsid w:val="00816141"/>
    <w:rsid w:val="0081693A"/>
    <w:rsid w:val="00816A0B"/>
    <w:rsid w:val="00816D78"/>
    <w:rsid w:val="00817190"/>
    <w:rsid w:val="0081757A"/>
    <w:rsid w:val="008202BA"/>
    <w:rsid w:val="008203E3"/>
    <w:rsid w:val="00820523"/>
    <w:rsid w:val="00820777"/>
    <w:rsid w:val="00821595"/>
    <w:rsid w:val="00821713"/>
    <w:rsid w:val="0082183A"/>
    <w:rsid w:val="00821885"/>
    <w:rsid w:val="00821B7F"/>
    <w:rsid w:val="00821E60"/>
    <w:rsid w:val="00821E81"/>
    <w:rsid w:val="008222DB"/>
    <w:rsid w:val="008225B9"/>
    <w:rsid w:val="0082270D"/>
    <w:rsid w:val="008227DE"/>
    <w:rsid w:val="00822B36"/>
    <w:rsid w:val="008238E1"/>
    <w:rsid w:val="008241C8"/>
    <w:rsid w:val="0082442B"/>
    <w:rsid w:val="00824567"/>
    <w:rsid w:val="0082495F"/>
    <w:rsid w:val="008249CE"/>
    <w:rsid w:val="00825149"/>
    <w:rsid w:val="008256B6"/>
    <w:rsid w:val="00825A10"/>
    <w:rsid w:val="00825D5C"/>
    <w:rsid w:val="008262C9"/>
    <w:rsid w:val="00827692"/>
    <w:rsid w:val="00827DA8"/>
    <w:rsid w:val="008305A4"/>
    <w:rsid w:val="00830B99"/>
    <w:rsid w:val="0083139C"/>
    <w:rsid w:val="00831A35"/>
    <w:rsid w:val="00832457"/>
    <w:rsid w:val="00832F04"/>
    <w:rsid w:val="008332D3"/>
    <w:rsid w:val="0083352E"/>
    <w:rsid w:val="008338EB"/>
    <w:rsid w:val="008339E0"/>
    <w:rsid w:val="00834126"/>
    <w:rsid w:val="00834375"/>
    <w:rsid w:val="0083461D"/>
    <w:rsid w:val="00834C03"/>
    <w:rsid w:val="00835291"/>
    <w:rsid w:val="008353CF"/>
    <w:rsid w:val="00835DE6"/>
    <w:rsid w:val="00835F75"/>
    <w:rsid w:val="00835F77"/>
    <w:rsid w:val="0083631B"/>
    <w:rsid w:val="00836378"/>
    <w:rsid w:val="008369AB"/>
    <w:rsid w:val="00836A2D"/>
    <w:rsid w:val="00836EC7"/>
    <w:rsid w:val="00836F2F"/>
    <w:rsid w:val="0083706A"/>
    <w:rsid w:val="00837934"/>
    <w:rsid w:val="00840108"/>
    <w:rsid w:val="00840BE8"/>
    <w:rsid w:val="00840D95"/>
    <w:rsid w:val="008411B5"/>
    <w:rsid w:val="00841262"/>
    <w:rsid w:val="00841ED7"/>
    <w:rsid w:val="0084296C"/>
    <w:rsid w:val="0084363C"/>
    <w:rsid w:val="008439BB"/>
    <w:rsid w:val="00843B48"/>
    <w:rsid w:val="00843BFF"/>
    <w:rsid w:val="00844681"/>
    <w:rsid w:val="008449A0"/>
    <w:rsid w:val="00844A04"/>
    <w:rsid w:val="00844FE8"/>
    <w:rsid w:val="008459AE"/>
    <w:rsid w:val="00845B0E"/>
    <w:rsid w:val="00845E21"/>
    <w:rsid w:val="00846365"/>
    <w:rsid w:val="00846736"/>
    <w:rsid w:val="00846BA2"/>
    <w:rsid w:val="00846E2D"/>
    <w:rsid w:val="00846EF4"/>
    <w:rsid w:val="00847331"/>
    <w:rsid w:val="00847679"/>
    <w:rsid w:val="00847A8E"/>
    <w:rsid w:val="00847D9B"/>
    <w:rsid w:val="0085206B"/>
    <w:rsid w:val="008525C5"/>
    <w:rsid w:val="00852897"/>
    <w:rsid w:val="00852C03"/>
    <w:rsid w:val="00853106"/>
    <w:rsid w:val="00853565"/>
    <w:rsid w:val="008539DB"/>
    <w:rsid w:val="00854822"/>
    <w:rsid w:val="00854C7A"/>
    <w:rsid w:val="008558B0"/>
    <w:rsid w:val="00855B42"/>
    <w:rsid w:val="00855DD8"/>
    <w:rsid w:val="00855E9F"/>
    <w:rsid w:val="00855EA1"/>
    <w:rsid w:val="00856A11"/>
    <w:rsid w:val="00856C52"/>
    <w:rsid w:val="0086026A"/>
    <w:rsid w:val="00860779"/>
    <w:rsid w:val="00860A8C"/>
    <w:rsid w:val="00860E6B"/>
    <w:rsid w:val="00860FF0"/>
    <w:rsid w:val="00862860"/>
    <w:rsid w:val="00862F6C"/>
    <w:rsid w:val="008632B7"/>
    <w:rsid w:val="008633FE"/>
    <w:rsid w:val="008640BF"/>
    <w:rsid w:val="00865945"/>
    <w:rsid w:val="00865B8B"/>
    <w:rsid w:val="00865C2E"/>
    <w:rsid w:val="00866063"/>
    <w:rsid w:val="0086612F"/>
    <w:rsid w:val="008662CA"/>
    <w:rsid w:val="00866716"/>
    <w:rsid w:val="0086693C"/>
    <w:rsid w:val="00866F17"/>
    <w:rsid w:val="008676D4"/>
    <w:rsid w:val="0086776A"/>
    <w:rsid w:val="008678B8"/>
    <w:rsid w:val="008702E1"/>
    <w:rsid w:val="00870698"/>
    <w:rsid w:val="008707EE"/>
    <w:rsid w:val="00870B2C"/>
    <w:rsid w:val="0087113C"/>
    <w:rsid w:val="008711F0"/>
    <w:rsid w:val="00871778"/>
    <w:rsid w:val="00871BFE"/>
    <w:rsid w:val="00871C43"/>
    <w:rsid w:val="0087222F"/>
    <w:rsid w:val="0087261B"/>
    <w:rsid w:val="00872622"/>
    <w:rsid w:val="0087262E"/>
    <w:rsid w:val="008730A4"/>
    <w:rsid w:val="00873AAE"/>
    <w:rsid w:val="00873F8F"/>
    <w:rsid w:val="00874229"/>
    <w:rsid w:val="008742C3"/>
    <w:rsid w:val="00874709"/>
    <w:rsid w:val="008747E4"/>
    <w:rsid w:val="0087493A"/>
    <w:rsid w:val="0087533A"/>
    <w:rsid w:val="008755F9"/>
    <w:rsid w:val="008756F8"/>
    <w:rsid w:val="00875E23"/>
    <w:rsid w:val="00875E95"/>
    <w:rsid w:val="008769BC"/>
    <w:rsid w:val="00876C5A"/>
    <w:rsid w:val="00876D19"/>
    <w:rsid w:val="00877C2A"/>
    <w:rsid w:val="008806D7"/>
    <w:rsid w:val="008810A2"/>
    <w:rsid w:val="00881451"/>
    <w:rsid w:val="00881575"/>
    <w:rsid w:val="00881C99"/>
    <w:rsid w:val="00882A4D"/>
    <w:rsid w:val="008834E0"/>
    <w:rsid w:val="008838F7"/>
    <w:rsid w:val="00883E0B"/>
    <w:rsid w:val="00884453"/>
    <w:rsid w:val="00884744"/>
    <w:rsid w:val="00884A97"/>
    <w:rsid w:val="0088504A"/>
    <w:rsid w:val="008850AA"/>
    <w:rsid w:val="008850B5"/>
    <w:rsid w:val="00885776"/>
    <w:rsid w:val="00885813"/>
    <w:rsid w:val="00885887"/>
    <w:rsid w:val="00886392"/>
    <w:rsid w:val="00886393"/>
    <w:rsid w:val="008863CE"/>
    <w:rsid w:val="0088643F"/>
    <w:rsid w:val="00886454"/>
    <w:rsid w:val="008869FE"/>
    <w:rsid w:val="00886B12"/>
    <w:rsid w:val="00886E8C"/>
    <w:rsid w:val="0088755B"/>
    <w:rsid w:val="00887566"/>
    <w:rsid w:val="00887E13"/>
    <w:rsid w:val="00887EFA"/>
    <w:rsid w:val="008901E9"/>
    <w:rsid w:val="008902C8"/>
    <w:rsid w:val="00890506"/>
    <w:rsid w:val="00890971"/>
    <w:rsid w:val="00890E30"/>
    <w:rsid w:val="00890F63"/>
    <w:rsid w:val="0089114B"/>
    <w:rsid w:val="00891435"/>
    <w:rsid w:val="008918FB"/>
    <w:rsid w:val="00891B60"/>
    <w:rsid w:val="00891D0E"/>
    <w:rsid w:val="00891DD0"/>
    <w:rsid w:val="00891E44"/>
    <w:rsid w:val="00891F53"/>
    <w:rsid w:val="0089210C"/>
    <w:rsid w:val="00892A76"/>
    <w:rsid w:val="00892BBF"/>
    <w:rsid w:val="00892D9F"/>
    <w:rsid w:val="00892E9D"/>
    <w:rsid w:val="008930DD"/>
    <w:rsid w:val="00893B25"/>
    <w:rsid w:val="00894A3F"/>
    <w:rsid w:val="00894BAF"/>
    <w:rsid w:val="008951D0"/>
    <w:rsid w:val="008951FE"/>
    <w:rsid w:val="008958ED"/>
    <w:rsid w:val="00895CED"/>
    <w:rsid w:val="00895F51"/>
    <w:rsid w:val="0089636B"/>
    <w:rsid w:val="008963C4"/>
    <w:rsid w:val="00897FE2"/>
    <w:rsid w:val="008A0567"/>
    <w:rsid w:val="008A0DC8"/>
    <w:rsid w:val="008A0E5B"/>
    <w:rsid w:val="008A0EC1"/>
    <w:rsid w:val="008A0F97"/>
    <w:rsid w:val="008A17D6"/>
    <w:rsid w:val="008A1973"/>
    <w:rsid w:val="008A1E79"/>
    <w:rsid w:val="008A2098"/>
    <w:rsid w:val="008A2706"/>
    <w:rsid w:val="008A279E"/>
    <w:rsid w:val="008A2A86"/>
    <w:rsid w:val="008A30AE"/>
    <w:rsid w:val="008A30C4"/>
    <w:rsid w:val="008A311A"/>
    <w:rsid w:val="008A3420"/>
    <w:rsid w:val="008A3B73"/>
    <w:rsid w:val="008A3CDD"/>
    <w:rsid w:val="008A41ED"/>
    <w:rsid w:val="008A482F"/>
    <w:rsid w:val="008A49D2"/>
    <w:rsid w:val="008A4DDC"/>
    <w:rsid w:val="008A505B"/>
    <w:rsid w:val="008A56BE"/>
    <w:rsid w:val="008A579E"/>
    <w:rsid w:val="008A6DF8"/>
    <w:rsid w:val="008A70EB"/>
    <w:rsid w:val="008A758F"/>
    <w:rsid w:val="008A76C4"/>
    <w:rsid w:val="008A7765"/>
    <w:rsid w:val="008B077B"/>
    <w:rsid w:val="008B08AD"/>
    <w:rsid w:val="008B0A43"/>
    <w:rsid w:val="008B0C3E"/>
    <w:rsid w:val="008B1C2A"/>
    <w:rsid w:val="008B1C97"/>
    <w:rsid w:val="008B1CE7"/>
    <w:rsid w:val="008B20A8"/>
    <w:rsid w:val="008B25B4"/>
    <w:rsid w:val="008B2C14"/>
    <w:rsid w:val="008B2E4B"/>
    <w:rsid w:val="008B3391"/>
    <w:rsid w:val="008B47ED"/>
    <w:rsid w:val="008B4965"/>
    <w:rsid w:val="008B4976"/>
    <w:rsid w:val="008B4BE5"/>
    <w:rsid w:val="008B57A2"/>
    <w:rsid w:val="008B5BB1"/>
    <w:rsid w:val="008B62A2"/>
    <w:rsid w:val="008B73AC"/>
    <w:rsid w:val="008B7C90"/>
    <w:rsid w:val="008C0211"/>
    <w:rsid w:val="008C0264"/>
    <w:rsid w:val="008C1184"/>
    <w:rsid w:val="008C1328"/>
    <w:rsid w:val="008C178F"/>
    <w:rsid w:val="008C1CD7"/>
    <w:rsid w:val="008C26FD"/>
    <w:rsid w:val="008C3C42"/>
    <w:rsid w:val="008C4A7C"/>
    <w:rsid w:val="008C5024"/>
    <w:rsid w:val="008C5444"/>
    <w:rsid w:val="008C6A6E"/>
    <w:rsid w:val="008C6A98"/>
    <w:rsid w:val="008C6B4E"/>
    <w:rsid w:val="008C7D13"/>
    <w:rsid w:val="008D047A"/>
    <w:rsid w:val="008D06E9"/>
    <w:rsid w:val="008D0DFD"/>
    <w:rsid w:val="008D0E8C"/>
    <w:rsid w:val="008D108B"/>
    <w:rsid w:val="008D1687"/>
    <w:rsid w:val="008D1AF0"/>
    <w:rsid w:val="008D1EEE"/>
    <w:rsid w:val="008D227F"/>
    <w:rsid w:val="008D23E8"/>
    <w:rsid w:val="008D2E34"/>
    <w:rsid w:val="008D30AC"/>
    <w:rsid w:val="008D32FB"/>
    <w:rsid w:val="008D33B7"/>
    <w:rsid w:val="008D4000"/>
    <w:rsid w:val="008D4258"/>
    <w:rsid w:val="008D46FC"/>
    <w:rsid w:val="008D489D"/>
    <w:rsid w:val="008D4BDF"/>
    <w:rsid w:val="008D4EA1"/>
    <w:rsid w:val="008D4F26"/>
    <w:rsid w:val="008D546D"/>
    <w:rsid w:val="008D5A5B"/>
    <w:rsid w:val="008D5B86"/>
    <w:rsid w:val="008D63F7"/>
    <w:rsid w:val="008D65A8"/>
    <w:rsid w:val="008D6A3B"/>
    <w:rsid w:val="008D6A85"/>
    <w:rsid w:val="008D6C68"/>
    <w:rsid w:val="008D744E"/>
    <w:rsid w:val="008D7A77"/>
    <w:rsid w:val="008E068D"/>
    <w:rsid w:val="008E21B7"/>
    <w:rsid w:val="008E2D14"/>
    <w:rsid w:val="008E35B7"/>
    <w:rsid w:val="008E4849"/>
    <w:rsid w:val="008E4BF9"/>
    <w:rsid w:val="008E4C41"/>
    <w:rsid w:val="008E58A4"/>
    <w:rsid w:val="008E5E92"/>
    <w:rsid w:val="008E6050"/>
    <w:rsid w:val="008E6751"/>
    <w:rsid w:val="008E6833"/>
    <w:rsid w:val="008E6C61"/>
    <w:rsid w:val="008E7AF1"/>
    <w:rsid w:val="008E7BE7"/>
    <w:rsid w:val="008E7E55"/>
    <w:rsid w:val="008F0966"/>
    <w:rsid w:val="008F0E3C"/>
    <w:rsid w:val="008F0F34"/>
    <w:rsid w:val="008F1104"/>
    <w:rsid w:val="008F17BC"/>
    <w:rsid w:val="008F1DB9"/>
    <w:rsid w:val="008F2169"/>
    <w:rsid w:val="008F23CA"/>
    <w:rsid w:val="008F2B42"/>
    <w:rsid w:val="008F2CED"/>
    <w:rsid w:val="008F2F42"/>
    <w:rsid w:val="008F3396"/>
    <w:rsid w:val="008F34A9"/>
    <w:rsid w:val="008F3590"/>
    <w:rsid w:val="008F3794"/>
    <w:rsid w:val="008F37D1"/>
    <w:rsid w:val="008F3B8B"/>
    <w:rsid w:val="008F3B95"/>
    <w:rsid w:val="008F43D9"/>
    <w:rsid w:val="008F4C9B"/>
    <w:rsid w:val="008F4FDD"/>
    <w:rsid w:val="008F5872"/>
    <w:rsid w:val="008F63B4"/>
    <w:rsid w:val="008F6452"/>
    <w:rsid w:val="008F6462"/>
    <w:rsid w:val="008F66A1"/>
    <w:rsid w:val="008F6E66"/>
    <w:rsid w:val="008F706E"/>
    <w:rsid w:val="008F71A8"/>
    <w:rsid w:val="008F75D7"/>
    <w:rsid w:val="0090035B"/>
    <w:rsid w:val="00900AA1"/>
    <w:rsid w:val="00901181"/>
    <w:rsid w:val="0090144D"/>
    <w:rsid w:val="00901921"/>
    <w:rsid w:val="00901DCE"/>
    <w:rsid w:val="00901FE8"/>
    <w:rsid w:val="00902404"/>
    <w:rsid w:val="00902E7E"/>
    <w:rsid w:val="0090397A"/>
    <w:rsid w:val="00903EEE"/>
    <w:rsid w:val="009049E8"/>
    <w:rsid w:val="00904A10"/>
    <w:rsid w:val="00904F68"/>
    <w:rsid w:val="0090532A"/>
    <w:rsid w:val="0090628B"/>
    <w:rsid w:val="00906C8E"/>
    <w:rsid w:val="00906FE9"/>
    <w:rsid w:val="009072EA"/>
    <w:rsid w:val="009078B4"/>
    <w:rsid w:val="00907BD5"/>
    <w:rsid w:val="009105A6"/>
    <w:rsid w:val="00910651"/>
    <w:rsid w:val="00911403"/>
    <w:rsid w:val="0091203A"/>
    <w:rsid w:val="00912078"/>
    <w:rsid w:val="0091306F"/>
    <w:rsid w:val="009130CC"/>
    <w:rsid w:val="009136E0"/>
    <w:rsid w:val="00913CEE"/>
    <w:rsid w:val="00913FAF"/>
    <w:rsid w:val="00914084"/>
    <w:rsid w:val="0091416D"/>
    <w:rsid w:val="0091451B"/>
    <w:rsid w:val="0091471B"/>
    <w:rsid w:val="0091485C"/>
    <w:rsid w:val="009149CE"/>
    <w:rsid w:val="00914B4A"/>
    <w:rsid w:val="00914DEC"/>
    <w:rsid w:val="0091557A"/>
    <w:rsid w:val="0091558A"/>
    <w:rsid w:val="00915FED"/>
    <w:rsid w:val="00916386"/>
    <w:rsid w:val="00916A42"/>
    <w:rsid w:val="00916C67"/>
    <w:rsid w:val="0091714B"/>
    <w:rsid w:val="00917184"/>
    <w:rsid w:val="009176B7"/>
    <w:rsid w:val="00920014"/>
    <w:rsid w:val="00920136"/>
    <w:rsid w:val="00920891"/>
    <w:rsid w:val="00920DA1"/>
    <w:rsid w:val="00921032"/>
    <w:rsid w:val="009210E8"/>
    <w:rsid w:val="009222B3"/>
    <w:rsid w:val="0092241B"/>
    <w:rsid w:val="00922517"/>
    <w:rsid w:val="00922839"/>
    <w:rsid w:val="00922A26"/>
    <w:rsid w:val="0092301B"/>
    <w:rsid w:val="00923105"/>
    <w:rsid w:val="00923A85"/>
    <w:rsid w:val="00923E0C"/>
    <w:rsid w:val="00923F06"/>
    <w:rsid w:val="00923FFD"/>
    <w:rsid w:val="00924168"/>
    <w:rsid w:val="00924761"/>
    <w:rsid w:val="00924858"/>
    <w:rsid w:val="00925A82"/>
    <w:rsid w:val="00925FEC"/>
    <w:rsid w:val="00926456"/>
    <w:rsid w:val="00926E87"/>
    <w:rsid w:val="00927165"/>
    <w:rsid w:val="0092733B"/>
    <w:rsid w:val="009277DD"/>
    <w:rsid w:val="00927B31"/>
    <w:rsid w:val="00927EAD"/>
    <w:rsid w:val="00930A23"/>
    <w:rsid w:val="00932026"/>
    <w:rsid w:val="00932069"/>
    <w:rsid w:val="0093207B"/>
    <w:rsid w:val="009322B9"/>
    <w:rsid w:val="00932324"/>
    <w:rsid w:val="009325A5"/>
    <w:rsid w:val="0093267B"/>
    <w:rsid w:val="00932763"/>
    <w:rsid w:val="0093276E"/>
    <w:rsid w:val="00932B36"/>
    <w:rsid w:val="0093358F"/>
    <w:rsid w:val="00933622"/>
    <w:rsid w:val="00933889"/>
    <w:rsid w:val="00933946"/>
    <w:rsid w:val="00933E9F"/>
    <w:rsid w:val="00933FA4"/>
    <w:rsid w:val="00934B1B"/>
    <w:rsid w:val="00934C05"/>
    <w:rsid w:val="00935076"/>
    <w:rsid w:val="009352AF"/>
    <w:rsid w:val="00935421"/>
    <w:rsid w:val="00935804"/>
    <w:rsid w:val="00935B3C"/>
    <w:rsid w:val="009360F1"/>
    <w:rsid w:val="00936913"/>
    <w:rsid w:val="00936D05"/>
    <w:rsid w:val="00937122"/>
    <w:rsid w:val="00937408"/>
    <w:rsid w:val="009375B5"/>
    <w:rsid w:val="00937B07"/>
    <w:rsid w:val="0094066A"/>
    <w:rsid w:val="009414ED"/>
    <w:rsid w:val="00942CC3"/>
    <w:rsid w:val="00943412"/>
    <w:rsid w:val="00944565"/>
    <w:rsid w:val="00944689"/>
    <w:rsid w:val="00944E3A"/>
    <w:rsid w:val="00944F71"/>
    <w:rsid w:val="0094538D"/>
    <w:rsid w:val="009455A4"/>
    <w:rsid w:val="009455C6"/>
    <w:rsid w:val="00945B3D"/>
    <w:rsid w:val="0094676C"/>
    <w:rsid w:val="009467DA"/>
    <w:rsid w:val="00946EE8"/>
    <w:rsid w:val="009473D3"/>
    <w:rsid w:val="00947AEE"/>
    <w:rsid w:val="00947C3D"/>
    <w:rsid w:val="00950E96"/>
    <w:rsid w:val="00950EED"/>
    <w:rsid w:val="00950FB4"/>
    <w:rsid w:val="0095123F"/>
    <w:rsid w:val="009515E4"/>
    <w:rsid w:val="00951B1B"/>
    <w:rsid w:val="009528CE"/>
    <w:rsid w:val="009538A2"/>
    <w:rsid w:val="00954361"/>
    <w:rsid w:val="0095483F"/>
    <w:rsid w:val="00954964"/>
    <w:rsid w:val="009561A6"/>
    <w:rsid w:val="0095663C"/>
    <w:rsid w:val="0095674E"/>
    <w:rsid w:val="00956AC8"/>
    <w:rsid w:val="00956E12"/>
    <w:rsid w:val="00957173"/>
    <w:rsid w:val="00957257"/>
    <w:rsid w:val="009572A6"/>
    <w:rsid w:val="009574CF"/>
    <w:rsid w:val="0095752A"/>
    <w:rsid w:val="00957F8F"/>
    <w:rsid w:val="00960170"/>
    <w:rsid w:val="00960436"/>
    <w:rsid w:val="00960528"/>
    <w:rsid w:val="00960D6D"/>
    <w:rsid w:val="00960FDC"/>
    <w:rsid w:val="00961AC5"/>
    <w:rsid w:val="00961FFD"/>
    <w:rsid w:val="0096231B"/>
    <w:rsid w:val="009626D0"/>
    <w:rsid w:val="009626DB"/>
    <w:rsid w:val="0096314B"/>
    <w:rsid w:val="009638BE"/>
    <w:rsid w:val="00963EB4"/>
    <w:rsid w:val="00964AFF"/>
    <w:rsid w:val="00964F49"/>
    <w:rsid w:val="00965A59"/>
    <w:rsid w:val="009662B6"/>
    <w:rsid w:val="009670F2"/>
    <w:rsid w:val="00967288"/>
    <w:rsid w:val="00967737"/>
    <w:rsid w:val="00970596"/>
    <w:rsid w:val="009709BE"/>
    <w:rsid w:val="009715A6"/>
    <w:rsid w:val="00973258"/>
    <w:rsid w:val="00973A4D"/>
    <w:rsid w:val="00973D13"/>
    <w:rsid w:val="00973D54"/>
    <w:rsid w:val="00973F49"/>
    <w:rsid w:val="009740FD"/>
    <w:rsid w:val="0097475D"/>
    <w:rsid w:val="00974D72"/>
    <w:rsid w:val="00974DB4"/>
    <w:rsid w:val="009757CA"/>
    <w:rsid w:val="00975BB6"/>
    <w:rsid w:val="00975E88"/>
    <w:rsid w:val="00976074"/>
    <w:rsid w:val="0097628A"/>
    <w:rsid w:val="00976366"/>
    <w:rsid w:val="00976BC1"/>
    <w:rsid w:val="00976BD5"/>
    <w:rsid w:val="009774CC"/>
    <w:rsid w:val="009775EE"/>
    <w:rsid w:val="00977722"/>
    <w:rsid w:val="00977990"/>
    <w:rsid w:val="00981482"/>
    <w:rsid w:val="00981C5F"/>
    <w:rsid w:val="00981FAD"/>
    <w:rsid w:val="0098202D"/>
    <w:rsid w:val="009825A4"/>
    <w:rsid w:val="00983696"/>
    <w:rsid w:val="0098384C"/>
    <w:rsid w:val="00983D77"/>
    <w:rsid w:val="00985238"/>
    <w:rsid w:val="00985697"/>
    <w:rsid w:val="00985D15"/>
    <w:rsid w:val="00986184"/>
    <w:rsid w:val="009863F9"/>
    <w:rsid w:val="00987050"/>
    <w:rsid w:val="00987787"/>
    <w:rsid w:val="00987D20"/>
    <w:rsid w:val="00987F50"/>
    <w:rsid w:val="0099015D"/>
    <w:rsid w:val="00990B49"/>
    <w:rsid w:val="00991614"/>
    <w:rsid w:val="00991BD1"/>
    <w:rsid w:val="00991CEC"/>
    <w:rsid w:val="0099206A"/>
    <w:rsid w:val="009921E7"/>
    <w:rsid w:val="009928C9"/>
    <w:rsid w:val="0099312B"/>
    <w:rsid w:val="00993186"/>
    <w:rsid w:val="00994496"/>
    <w:rsid w:val="0099471B"/>
    <w:rsid w:val="00994997"/>
    <w:rsid w:val="009959AC"/>
    <w:rsid w:val="009965EA"/>
    <w:rsid w:val="00996772"/>
    <w:rsid w:val="00996C31"/>
    <w:rsid w:val="00996D59"/>
    <w:rsid w:val="009970E9"/>
    <w:rsid w:val="00997298"/>
    <w:rsid w:val="0099786E"/>
    <w:rsid w:val="00997AB0"/>
    <w:rsid w:val="00997D13"/>
    <w:rsid w:val="009A017E"/>
    <w:rsid w:val="009A0727"/>
    <w:rsid w:val="009A086F"/>
    <w:rsid w:val="009A1476"/>
    <w:rsid w:val="009A14BE"/>
    <w:rsid w:val="009A15EC"/>
    <w:rsid w:val="009A191E"/>
    <w:rsid w:val="009A1CE2"/>
    <w:rsid w:val="009A2002"/>
    <w:rsid w:val="009A2141"/>
    <w:rsid w:val="009A26A3"/>
    <w:rsid w:val="009A27D6"/>
    <w:rsid w:val="009A2830"/>
    <w:rsid w:val="009A2D17"/>
    <w:rsid w:val="009A3116"/>
    <w:rsid w:val="009A31B8"/>
    <w:rsid w:val="009A366E"/>
    <w:rsid w:val="009A3742"/>
    <w:rsid w:val="009A39FF"/>
    <w:rsid w:val="009A3D4C"/>
    <w:rsid w:val="009A3E23"/>
    <w:rsid w:val="009A4232"/>
    <w:rsid w:val="009A434C"/>
    <w:rsid w:val="009A43D5"/>
    <w:rsid w:val="009A4901"/>
    <w:rsid w:val="009A4990"/>
    <w:rsid w:val="009A4C76"/>
    <w:rsid w:val="009A57D3"/>
    <w:rsid w:val="009A65CC"/>
    <w:rsid w:val="009A70CC"/>
    <w:rsid w:val="009A7396"/>
    <w:rsid w:val="009A7590"/>
    <w:rsid w:val="009A7790"/>
    <w:rsid w:val="009A7B8E"/>
    <w:rsid w:val="009A7C92"/>
    <w:rsid w:val="009A7CD6"/>
    <w:rsid w:val="009A7E49"/>
    <w:rsid w:val="009B067C"/>
    <w:rsid w:val="009B068B"/>
    <w:rsid w:val="009B0C00"/>
    <w:rsid w:val="009B11DC"/>
    <w:rsid w:val="009B1A92"/>
    <w:rsid w:val="009B1DD7"/>
    <w:rsid w:val="009B1FEE"/>
    <w:rsid w:val="009B2E96"/>
    <w:rsid w:val="009B356D"/>
    <w:rsid w:val="009B3A27"/>
    <w:rsid w:val="009B3B46"/>
    <w:rsid w:val="009B4107"/>
    <w:rsid w:val="009B4370"/>
    <w:rsid w:val="009B4429"/>
    <w:rsid w:val="009B46F5"/>
    <w:rsid w:val="009B483B"/>
    <w:rsid w:val="009B4C43"/>
    <w:rsid w:val="009B4E8C"/>
    <w:rsid w:val="009B536F"/>
    <w:rsid w:val="009B53B1"/>
    <w:rsid w:val="009B730E"/>
    <w:rsid w:val="009B73C1"/>
    <w:rsid w:val="009B7C7E"/>
    <w:rsid w:val="009C0381"/>
    <w:rsid w:val="009C0C00"/>
    <w:rsid w:val="009C11A5"/>
    <w:rsid w:val="009C18CC"/>
    <w:rsid w:val="009C18FA"/>
    <w:rsid w:val="009C20B6"/>
    <w:rsid w:val="009C27B3"/>
    <w:rsid w:val="009C29D0"/>
    <w:rsid w:val="009C2BA3"/>
    <w:rsid w:val="009C3727"/>
    <w:rsid w:val="009C37BD"/>
    <w:rsid w:val="009C41E4"/>
    <w:rsid w:val="009C4333"/>
    <w:rsid w:val="009C463B"/>
    <w:rsid w:val="009C4C24"/>
    <w:rsid w:val="009C51F0"/>
    <w:rsid w:val="009C5354"/>
    <w:rsid w:val="009C5424"/>
    <w:rsid w:val="009C576B"/>
    <w:rsid w:val="009C6A9D"/>
    <w:rsid w:val="009C6CB7"/>
    <w:rsid w:val="009D09CF"/>
    <w:rsid w:val="009D0BD9"/>
    <w:rsid w:val="009D0CA0"/>
    <w:rsid w:val="009D1214"/>
    <w:rsid w:val="009D14C4"/>
    <w:rsid w:val="009D168A"/>
    <w:rsid w:val="009D16A8"/>
    <w:rsid w:val="009D1FB9"/>
    <w:rsid w:val="009D251E"/>
    <w:rsid w:val="009D2AFE"/>
    <w:rsid w:val="009D2C7B"/>
    <w:rsid w:val="009D2ECF"/>
    <w:rsid w:val="009D3097"/>
    <w:rsid w:val="009D31CA"/>
    <w:rsid w:val="009D321A"/>
    <w:rsid w:val="009D3AC9"/>
    <w:rsid w:val="009D3EE8"/>
    <w:rsid w:val="009D3F8A"/>
    <w:rsid w:val="009D4712"/>
    <w:rsid w:val="009D4730"/>
    <w:rsid w:val="009D4AA7"/>
    <w:rsid w:val="009D4B86"/>
    <w:rsid w:val="009D5B12"/>
    <w:rsid w:val="009D60EA"/>
    <w:rsid w:val="009D6DE8"/>
    <w:rsid w:val="009D7D6C"/>
    <w:rsid w:val="009E003E"/>
    <w:rsid w:val="009E157A"/>
    <w:rsid w:val="009E1AA2"/>
    <w:rsid w:val="009E1FCA"/>
    <w:rsid w:val="009E3055"/>
    <w:rsid w:val="009E3137"/>
    <w:rsid w:val="009E3683"/>
    <w:rsid w:val="009E36EB"/>
    <w:rsid w:val="009E3AD1"/>
    <w:rsid w:val="009E3AE4"/>
    <w:rsid w:val="009E40B6"/>
    <w:rsid w:val="009E41B4"/>
    <w:rsid w:val="009E4E5A"/>
    <w:rsid w:val="009E5EF5"/>
    <w:rsid w:val="009E609E"/>
    <w:rsid w:val="009E60FC"/>
    <w:rsid w:val="009E61A4"/>
    <w:rsid w:val="009E62AE"/>
    <w:rsid w:val="009E653E"/>
    <w:rsid w:val="009E6B30"/>
    <w:rsid w:val="009E6C78"/>
    <w:rsid w:val="009F1843"/>
    <w:rsid w:val="009F1BC1"/>
    <w:rsid w:val="009F2221"/>
    <w:rsid w:val="009F224C"/>
    <w:rsid w:val="009F2824"/>
    <w:rsid w:val="009F33A2"/>
    <w:rsid w:val="009F3F52"/>
    <w:rsid w:val="009F4FEF"/>
    <w:rsid w:val="009F520C"/>
    <w:rsid w:val="009F52E0"/>
    <w:rsid w:val="009F55AA"/>
    <w:rsid w:val="009F57E0"/>
    <w:rsid w:val="009F5EAA"/>
    <w:rsid w:val="009F5F34"/>
    <w:rsid w:val="009F5F9C"/>
    <w:rsid w:val="009F67E1"/>
    <w:rsid w:val="009F6DB6"/>
    <w:rsid w:val="009F6FDC"/>
    <w:rsid w:val="009F71CF"/>
    <w:rsid w:val="009F73D5"/>
    <w:rsid w:val="009F7410"/>
    <w:rsid w:val="009F7F4A"/>
    <w:rsid w:val="00A0028F"/>
    <w:rsid w:val="00A0054B"/>
    <w:rsid w:val="00A00949"/>
    <w:rsid w:val="00A0148A"/>
    <w:rsid w:val="00A0157F"/>
    <w:rsid w:val="00A0225D"/>
    <w:rsid w:val="00A025E3"/>
    <w:rsid w:val="00A02D48"/>
    <w:rsid w:val="00A02DCE"/>
    <w:rsid w:val="00A034D7"/>
    <w:rsid w:val="00A03716"/>
    <w:rsid w:val="00A04C6B"/>
    <w:rsid w:val="00A05018"/>
    <w:rsid w:val="00A0507A"/>
    <w:rsid w:val="00A05B92"/>
    <w:rsid w:val="00A05C74"/>
    <w:rsid w:val="00A06104"/>
    <w:rsid w:val="00A06146"/>
    <w:rsid w:val="00A061EA"/>
    <w:rsid w:val="00A06456"/>
    <w:rsid w:val="00A064CB"/>
    <w:rsid w:val="00A07333"/>
    <w:rsid w:val="00A074F9"/>
    <w:rsid w:val="00A079B8"/>
    <w:rsid w:val="00A1048D"/>
    <w:rsid w:val="00A106E1"/>
    <w:rsid w:val="00A10CE5"/>
    <w:rsid w:val="00A1123A"/>
    <w:rsid w:val="00A11375"/>
    <w:rsid w:val="00A115F6"/>
    <w:rsid w:val="00A116D8"/>
    <w:rsid w:val="00A11967"/>
    <w:rsid w:val="00A11E04"/>
    <w:rsid w:val="00A120FD"/>
    <w:rsid w:val="00A12214"/>
    <w:rsid w:val="00A12DA4"/>
    <w:rsid w:val="00A13699"/>
    <w:rsid w:val="00A13864"/>
    <w:rsid w:val="00A13A51"/>
    <w:rsid w:val="00A13F2B"/>
    <w:rsid w:val="00A143E2"/>
    <w:rsid w:val="00A1572E"/>
    <w:rsid w:val="00A15B09"/>
    <w:rsid w:val="00A15B20"/>
    <w:rsid w:val="00A15FA3"/>
    <w:rsid w:val="00A1603E"/>
    <w:rsid w:val="00A1630E"/>
    <w:rsid w:val="00A168B9"/>
    <w:rsid w:val="00A1690F"/>
    <w:rsid w:val="00A16ABD"/>
    <w:rsid w:val="00A16E20"/>
    <w:rsid w:val="00A17591"/>
    <w:rsid w:val="00A17D1B"/>
    <w:rsid w:val="00A20071"/>
    <w:rsid w:val="00A205A7"/>
    <w:rsid w:val="00A2086E"/>
    <w:rsid w:val="00A20F22"/>
    <w:rsid w:val="00A20F42"/>
    <w:rsid w:val="00A211CA"/>
    <w:rsid w:val="00A21E16"/>
    <w:rsid w:val="00A224B8"/>
    <w:rsid w:val="00A228FD"/>
    <w:rsid w:val="00A237EB"/>
    <w:rsid w:val="00A239F4"/>
    <w:rsid w:val="00A23B0E"/>
    <w:rsid w:val="00A23C2F"/>
    <w:rsid w:val="00A23DB5"/>
    <w:rsid w:val="00A243DB"/>
    <w:rsid w:val="00A24E39"/>
    <w:rsid w:val="00A24F98"/>
    <w:rsid w:val="00A260AE"/>
    <w:rsid w:val="00A26174"/>
    <w:rsid w:val="00A2642B"/>
    <w:rsid w:val="00A2703A"/>
    <w:rsid w:val="00A27690"/>
    <w:rsid w:val="00A27885"/>
    <w:rsid w:val="00A27A45"/>
    <w:rsid w:val="00A27C33"/>
    <w:rsid w:val="00A30849"/>
    <w:rsid w:val="00A318FF"/>
    <w:rsid w:val="00A3299D"/>
    <w:rsid w:val="00A33523"/>
    <w:rsid w:val="00A33A07"/>
    <w:rsid w:val="00A34268"/>
    <w:rsid w:val="00A344F1"/>
    <w:rsid w:val="00A3467C"/>
    <w:rsid w:val="00A34B65"/>
    <w:rsid w:val="00A34B71"/>
    <w:rsid w:val="00A34CEB"/>
    <w:rsid w:val="00A35141"/>
    <w:rsid w:val="00A35708"/>
    <w:rsid w:val="00A35BFA"/>
    <w:rsid w:val="00A36101"/>
    <w:rsid w:val="00A3614E"/>
    <w:rsid w:val="00A36162"/>
    <w:rsid w:val="00A36359"/>
    <w:rsid w:val="00A3641E"/>
    <w:rsid w:val="00A3660F"/>
    <w:rsid w:val="00A36A6D"/>
    <w:rsid w:val="00A37537"/>
    <w:rsid w:val="00A3787D"/>
    <w:rsid w:val="00A37F2C"/>
    <w:rsid w:val="00A37FDD"/>
    <w:rsid w:val="00A40326"/>
    <w:rsid w:val="00A40937"/>
    <w:rsid w:val="00A40B1F"/>
    <w:rsid w:val="00A41238"/>
    <w:rsid w:val="00A41378"/>
    <w:rsid w:val="00A41383"/>
    <w:rsid w:val="00A4163E"/>
    <w:rsid w:val="00A4174A"/>
    <w:rsid w:val="00A4189E"/>
    <w:rsid w:val="00A41BAB"/>
    <w:rsid w:val="00A41CF5"/>
    <w:rsid w:val="00A41D18"/>
    <w:rsid w:val="00A424BF"/>
    <w:rsid w:val="00A42576"/>
    <w:rsid w:val="00A4274C"/>
    <w:rsid w:val="00A429AE"/>
    <w:rsid w:val="00A445AE"/>
    <w:rsid w:val="00A44F9C"/>
    <w:rsid w:val="00A4521C"/>
    <w:rsid w:val="00A45A94"/>
    <w:rsid w:val="00A45ED8"/>
    <w:rsid w:val="00A4645C"/>
    <w:rsid w:val="00A46AC3"/>
    <w:rsid w:val="00A471BC"/>
    <w:rsid w:val="00A472DD"/>
    <w:rsid w:val="00A479B0"/>
    <w:rsid w:val="00A47B2D"/>
    <w:rsid w:val="00A50A74"/>
    <w:rsid w:val="00A51243"/>
    <w:rsid w:val="00A51ADA"/>
    <w:rsid w:val="00A523DF"/>
    <w:rsid w:val="00A5245C"/>
    <w:rsid w:val="00A5253B"/>
    <w:rsid w:val="00A528CC"/>
    <w:rsid w:val="00A529D0"/>
    <w:rsid w:val="00A52CD1"/>
    <w:rsid w:val="00A530DA"/>
    <w:rsid w:val="00A53304"/>
    <w:rsid w:val="00A541E1"/>
    <w:rsid w:val="00A54536"/>
    <w:rsid w:val="00A5521D"/>
    <w:rsid w:val="00A5524F"/>
    <w:rsid w:val="00A55371"/>
    <w:rsid w:val="00A558B3"/>
    <w:rsid w:val="00A55E92"/>
    <w:rsid w:val="00A55FCA"/>
    <w:rsid w:val="00A562E5"/>
    <w:rsid w:val="00A5654A"/>
    <w:rsid w:val="00A56747"/>
    <w:rsid w:val="00A5680C"/>
    <w:rsid w:val="00A56992"/>
    <w:rsid w:val="00A56FAF"/>
    <w:rsid w:val="00A57A22"/>
    <w:rsid w:val="00A60009"/>
    <w:rsid w:val="00A600A0"/>
    <w:rsid w:val="00A604C4"/>
    <w:rsid w:val="00A6098D"/>
    <w:rsid w:val="00A6205F"/>
    <w:rsid w:val="00A622D2"/>
    <w:rsid w:val="00A62569"/>
    <w:rsid w:val="00A62854"/>
    <w:rsid w:val="00A62A63"/>
    <w:rsid w:val="00A6302B"/>
    <w:rsid w:val="00A634A5"/>
    <w:rsid w:val="00A63B0E"/>
    <w:rsid w:val="00A6403F"/>
    <w:rsid w:val="00A6413B"/>
    <w:rsid w:val="00A6425A"/>
    <w:rsid w:val="00A64875"/>
    <w:rsid w:val="00A64C92"/>
    <w:rsid w:val="00A64F9C"/>
    <w:rsid w:val="00A65397"/>
    <w:rsid w:val="00A653E7"/>
    <w:rsid w:val="00A658E7"/>
    <w:rsid w:val="00A66673"/>
    <w:rsid w:val="00A6692D"/>
    <w:rsid w:val="00A66FF4"/>
    <w:rsid w:val="00A670EE"/>
    <w:rsid w:val="00A67568"/>
    <w:rsid w:val="00A67E07"/>
    <w:rsid w:val="00A702C5"/>
    <w:rsid w:val="00A70E2A"/>
    <w:rsid w:val="00A7101F"/>
    <w:rsid w:val="00A712E0"/>
    <w:rsid w:val="00A7178E"/>
    <w:rsid w:val="00A71885"/>
    <w:rsid w:val="00A71AC2"/>
    <w:rsid w:val="00A71C08"/>
    <w:rsid w:val="00A71FC1"/>
    <w:rsid w:val="00A737AC"/>
    <w:rsid w:val="00A74813"/>
    <w:rsid w:val="00A76440"/>
    <w:rsid w:val="00A767A5"/>
    <w:rsid w:val="00A76B0B"/>
    <w:rsid w:val="00A771F1"/>
    <w:rsid w:val="00A80AAF"/>
    <w:rsid w:val="00A81A1D"/>
    <w:rsid w:val="00A8244E"/>
    <w:rsid w:val="00A82806"/>
    <w:rsid w:val="00A83079"/>
    <w:rsid w:val="00A83262"/>
    <w:rsid w:val="00A83525"/>
    <w:rsid w:val="00A84151"/>
    <w:rsid w:val="00A84816"/>
    <w:rsid w:val="00A856D9"/>
    <w:rsid w:val="00A85BC8"/>
    <w:rsid w:val="00A85E3C"/>
    <w:rsid w:val="00A8657D"/>
    <w:rsid w:val="00A865F6"/>
    <w:rsid w:val="00A86778"/>
    <w:rsid w:val="00A869A9"/>
    <w:rsid w:val="00A86A1A"/>
    <w:rsid w:val="00A8713E"/>
    <w:rsid w:val="00A87A46"/>
    <w:rsid w:val="00A908E3"/>
    <w:rsid w:val="00A90964"/>
    <w:rsid w:val="00A9108A"/>
    <w:rsid w:val="00A91FA4"/>
    <w:rsid w:val="00A924A9"/>
    <w:rsid w:val="00A936AC"/>
    <w:rsid w:val="00A93851"/>
    <w:rsid w:val="00A93ED4"/>
    <w:rsid w:val="00A94D36"/>
    <w:rsid w:val="00A94E44"/>
    <w:rsid w:val="00A957E7"/>
    <w:rsid w:val="00A95BFE"/>
    <w:rsid w:val="00A95C14"/>
    <w:rsid w:val="00A95C33"/>
    <w:rsid w:val="00A960D8"/>
    <w:rsid w:val="00A9624B"/>
    <w:rsid w:val="00A96978"/>
    <w:rsid w:val="00A97276"/>
    <w:rsid w:val="00A97DC3"/>
    <w:rsid w:val="00A97E24"/>
    <w:rsid w:val="00A97FD7"/>
    <w:rsid w:val="00AA0232"/>
    <w:rsid w:val="00AA0270"/>
    <w:rsid w:val="00AA0A44"/>
    <w:rsid w:val="00AA0AE9"/>
    <w:rsid w:val="00AA0AFF"/>
    <w:rsid w:val="00AA0BA2"/>
    <w:rsid w:val="00AA1B12"/>
    <w:rsid w:val="00AA1F79"/>
    <w:rsid w:val="00AA20F3"/>
    <w:rsid w:val="00AA28B6"/>
    <w:rsid w:val="00AA35AC"/>
    <w:rsid w:val="00AA3AA7"/>
    <w:rsid w:val="00AA3CD7"/>
    <w:rsid w:val="00AA3DC5"/>
    <w:rsid w:val="00AA4361"/>
    <w:rsid w:val="00AA448A"/>
    <w:rsid w:val="00AA4623"/>
    <w:rsid w:val="00AA477B"/>
    <w:rsid w:val="00AA4A9A"/>
    <w:rsid w:val="00AA4EE9"/>
    <w:rsid w:val="00AA53F2"/>
    <w:rsid w:val="00AA57B4"/>
    <w:rsid w:val="00AA57CB"/>
    <w:rsid w:val="00AA6094"/>
    <w:rsid w:val="00AA683F"/>
    <w:rsid w:val="00AA7547"/>
    <w:rsid w:val="00AA7A40"/>
    <w:rsid w:val="00AB0320"/>
    <w:rsid w:val="00AB0A44"/>
    <w:rsid w:val="00AB0B14"/>
    <w:rsid w:val="00AB25DC"/>
    <w:rsid w:val="00AB30F3"/>
    <w:rsid w:val="00AB369F"/>
    <w:rsid w:val="00AB39EC"/>
    <w:rsid w:val="00AB3CC8"/>
    <w:rsid w:val="00AB4A3E"/>
    <w:rsid w:val="00AB4B2F"/>
    <w:rsid w:val="00AB5768"/>
    <w:rsid w:val="00AB5977"/>
    <w:rsid w:val="00AB5E1E"/>
    <w:rsid w:val="00AB6CE7"/>
    <w:rsid w:val="00AB754A"/>
    <w:rsid w:val="00AB7575"/>
    <w:rsid w:val="00AB7755"/>
    <w:rsid w:val="00AB7A26"/>
    <w:rsid w:val="00AB7C69"/>
    <w:rsid w:val="00AC18E9"/>
    <w:rsid w:val="00AC1EEF"/>
    <w:rsid w:val="00AC2A83"/>
    <w:rsid w:val="00AC2DD4"/>
    <w:rsid w:val="00AC3AB6"/>
    <w:rsid w:val="00AC3D0F"/>
    <w:rsid w:val="00AC3FFD"/>
    <w:rsid w:val="00AC4138"/>
    <w:rsid w:val="00AC4797"/>
    <w:rsid w:val="00AC4BE1"/>
    <w:rsid w:val="00AC5AFE"/>
    <w:rsid w:val="00AC5C20"/>
    <w:rsid w:val="00AC5F6B"/>
    <w:rsid w:val="00AC6536"/>
    <w:rsid w:val="00AC674F"/>
    <w:rsid w:val="00AD01D1"/>
    <w:rsid w:val="00AD0267"/>
    <w:rsid w:val="00AD0450"/>
    <w:rsid w:val="00AD048B"/>
    <w:rsid w:val="00AD0D30"/>
    <w:rsid w:val="00AD0D4C"/>
    <w:rsid w:val="00AD0D6F"/>
    <w:rsid w:val="00AD12AD"/>
    <w:rsid w:val="00AD169B"/>
    <w:rsid w:val="00AD1B5C"/>
    <w:rsid w:val="00AD205D"/>
    <w:rsid w:val="00AD28D1"/>
    <w:rsid w:val="00AD2986"/>
    <w:rsid w:val="00AD30B0"/>
    <w:rsid w:val="00AD3445"/>
    <w:rsid w:val="00AD3AC8"/>
    <w:rsid w:val="00AD3B09"/>
    <w:rsid w:val="00AD3C93"/>
    <w:rsid w:val="00AD4A19"/>
    <w:rsid w:val="00AD4DA1"/>
    <w:rsid w:val="00AD5490"/>
    <w:rsid w:val="00AD56D1"/>
    <w:rsid w:val="00AD5DA3"/>
    <w:rsid w:val="00AD607E"/>
    <w:rsid w:val="00AD61C2"/>
    <w:rsid w:val="00AD650E"/>
    <w:rsid w:val="00AD6EC2"/>
    <w:rsid w:val="00AD726D"/>
    <w:rsid w:val="00AD72E3"/>
    <w:rsid w:val="00AD76ED"/>
    <w:rsid w:val="00AE04E3"/>
    <w:rsid w:val="00AE06F6"/>
    <w:rsid w:val="00AE0722"/>
    <w:rsid w:val="00AE0A88"/>
    <w:rsid w:val="00AE0C33"/>
    <w:rsid w:val="00AE1296"/>
    <w:rsid w:val="00AE145B"/>
    <w:rsid w:val="00AE1A76"/>
    <w:rsid w:val="00AE2233"/>
    <w:rsid w:val="00AE2BA5"/>
    <w:rsid w:val="00AE2FA8"/>
    <w:rsid w:val="00AE383E"/>
    <w:rsid w:val="00AE38FF"/>
    <w:rsid w:val="00AE4218"/>
    <w:rsid w:val="00AE45D1"/>
    <w:rsid w:val="00AE4D6F"/>
    <w:rsid w:val="00AE52B5"/>
    <w:rsid w:val="00AE5B3F"/>
    <w:rsid w:val="00AE60EC"/>
    <w:rsid w:val="00AE66A1"/>
    <w:rsid w:val="00AE6989"/>
    <w:rsid w:val="00AE6AAF"/>
    <w:rsid w:val="00AF033D"/>
    <w:rsid w:val="00AF04EF"/>
    <w:rsid w:val="00AF0683"/>
    <w:rsid w:val="00AF07F5"/>
    <w:rsid w:val="00AF08C0"/>
    <w:rsid w:val="00AF0E9F"/>
    <w:rsid w:val="00AF1389"/>
    <w:rsid w:val="00AF16B0"/>
    <w:rsid w:val="00AF1899"/>
    <w:rsid w:val="00AF28AA"/>
    <w:rsid w:val="00AF2CF1"/>
    <w:rsid w:val="00AF3641"/>
    <w:rsid w:val="00AF3F00"/>
    <w:rsid w:val="00AF46D6"/>
    <w:rsid w:val="00AF486A"/>
    <w:rsid w:val="00AF4F9F"/>
    <w:rsid w:val="00AF5400"/>
    <w:rsid w:val="00AF5934"/>
    <w:rsid w:val="00AF6275"/>
    <w:rsid w:val="00AF63A9"/>
    <w:rsid w:val="00AF6D66"/>
    <w:rsid w:val="00AF7A2B"/>
    <w:rsid w:val="00AF7DF5"/>
    <w:rsid w:val="00B01CE8"/>
    <w:rsid w:val="00B01D36"/>
    <w:rsid w:val="00B026D3"/>
    <w:rsid w:val="00B02AAD"/>
    <w:rsid w:val="00B032EE"/>
    <w:rsid w:val="00B043D0"/>
    <w:rsid w:val="00B04E32"/>
    <w:rsid w:val="00B04FC6"/>
    <w:rsid w:val="00B05849"/>
    <w:rsid w:val="00B064C8"/>
    <w:rsid w:val="00B067B4"/>
    <w:rsid w:val="00B06C55"/>
    <w:rsid w:val="00B06C87"/>
    <w:rsid w:val="00B100C6"/>
    <w:rsid w:val="00B108E0"/>
    <w:rsid w:val="00B10A82"/>
    <w:rsid w:val="00B11943"/>
    <w:rsid w:val="00B11B75"/>
    <w:rsid w:val="00B11B8A"/>
    <w:rsid w:val="00B11BE2"/>
    <w:rsid w:val="00B1351B"/>
    <w:rsid w:val="00B13548"/>
    <w:rsid w:val="00B137D9"/>
    <w:rsid w:val="00B13EFA"/>
    <w:rsid w:val="00B13F51"/>
    <w:rsid w:val="00B1419B"/>
    <w:rsid w:val="00B144EA"/>
    <w:rsid w:val="00B14551"/>
    <w:rsid w:val="00B145F8"/>
    <w:rsid w:val="00B14767"/>
    <w:rsid w:val="00B1483E"/>
    <w:rsid w:val="00B15A32"/>
    <w:rsid w:val="00B16252"/>
    <w:rsid w:val="00B16A2F"/>
    <w:rsid w:val="00B17897"/>
    <w:rsid w:val="00B17A92"/>
    <w:rsid w:val="00B2030F"/>
    <w:rsid w:val="00B20544"/>
    <w:rsid w:val="00B20576"/>
    <w:rsid w:val="00B207AC"/>
    <w:rsid w:val="00B20940"/>
    <w:rsid w:val="00B209D6"/>
    <w:rsid w:val="00B20D69"/>
    <w:rsid w:val="00B219E3"/>
    <w:rsid w:val="00B21D29"/>
    <w:rsid w:val="00B21F85"/>
    <w:rsid w:val="00B223AE"/>
    <w:rsid w:val="00B224A6"/>
    <w:rsid w:val="00B229A0"/>
    <w:rsid w:val="00B22A36"/>
    <w:rsid w:val="00B230A1"/>
    <w:rsid w:val="00B24493"/>
    <w:rsid w:val="00B24D64"/>
    <w:rsid w:val="00B2513E"/>
    <w:rsid w:val="00B25294"/>
    <w:rsid w:val="00B256FB"/>
    <w:rsid w:val="00B257AC"/>
    <w:rsid w:val="00B257EC"/>
    <w:rsid w:val="00B25AE6"/>
    <w:rsid w:val="00B25CC0"/>
    <w:rsid w:val="00B26479"/>
    <w:rsid w:val="00B269E4"/>
    <w:rsid w:val="00B26DFA"/>
    <w:rsid w:val="00B27467"/>
    <w:rsid w:val="00B2756D"/>
    <w:rsid w:val="00B277BE"/>
    <w:rsid w:val="00B278ED"/>
    <w:rsid w:val="00B27AA9"/>
    <w:rsid w:val="00B27F7E"/>
    <w:rsid w:val="00B3035C"/>
    <w:rsid w:val="00B303B0"/>
    <w:rsid w:val="00B305B6"/>
    <w:rsid w:val="00B30BD2"/>
    <w:rsid w:val="00B30E90"/>
    <w:rsid w:val="00B31EA1"/>
    <w:rsid w:val="00B32014"/>
    <w:rsid w:val="00B3233B"/>
    <w:rsid w:val="00B32377"/>
    <w:rsid w:val="00B32954"/>
    <w:rsid w:val="00B32AFE"/>
    <w:rsid w:val="00B32C4C"/>
    <w:rsid w:val="00B334EE"/>
    <w:rsid w:val="00B33953"/>
    <w:rsid w:val="00B34CC4"/>
    <w:rsid w:val="00B34E40"/>
    <w:rsid w:val="00B34F1C"/>
    <w:rsid w:val="00B351C6"/>
    <w:rsid w:val="00B3588C"/>
    <w:rsid w:val="00B35F99"/>
    <w:rsid w:val="00B36058"/>
    <w:rsid w:val="00B36186"/>
    <w:rsid w:val="00B36315"/>
    <w:rsid w:val="00B36394"/>
    <w:rsid w:val="00B36579"/>
    <w:rsid w:val="00B367F1"/>
    <w:rsid w:val="00B36A30"/>
    <w:rsid w:val="00B36B6B"/>
    <w:rsid w:val="00B370F0"/>
    <w:rsid w:val="00B37331"/>
    <w:rsid w:val="00B377E1"/>
    <w:rsid w:val="00B37C1C"/>
    <w:rsid w:val="00B37D53"/>
    <w:rsid w:val="00B40522"/>
    <w:rsid w:val="00B4111E"/>
    <w:rsid w:val="00B415D0"/>
    <w:rsid w:val="00B41674"/>
    <w:rsid w:val="00B41B50"/>
    <w:rsid w:val="00B41DA9"/>
    <w:rsid w:val="00B41DEF"/>
    <w:rsid w:val="00B42A90"/>
    <w:rsid w:val="00B42AC6"/>
    <w:rsid w:val="00B42F52"/>
    <w:rsid w:val="00B43990"/>
    <w:rsid w:val="00B43D40"/>
    <w:rsid w:val="00B441FD"/>
    <w:rsid w:val="00B44E8B"/>
    <w:rsid w:val="00B44FD8"/>
    <w:rsid w:val="00B451AD"/>
    <w:rsid w:val="00B4569B"/>
    <w:rsid w:val="00B45E4C"/>
    <w:rsid w:val="00B46336"/>
    <w:rsid w:val="00B46790"/>
    <w:rsid w:val="00B46792"/>
    <w:rsid w:val="00B47622"/>
    <w:rsid w:val="00B47728"/>
    <w:rsid w:val="00B504F7"/>
    <w:rsid w:val="00B5076C"/>
    <w:rsid w:val="00B50839"/>
    <w:rsid w:val="00B508E4"/>
    <w:rsid w:val="00B50AFC"/>
    <w:rsid w:val="00B51751"/>
    <w:rsid w:val="00B51F0D"/>
    <w:rsid w:val="00B522D2"/>
    <w:rsid w:val="00B52903"/>
    <w:rsid w:val="00B529B8"/>
    <w:rsid w:val="00B52B4C"/>
    <w:rsid w:val="00B531A5"/>
    <w:rsid w:val="00B536C0"/>
    <w:rsid w:val="00B53DDC"/>
    <w:rsid w:val="00B543AF"/>
    <w:rsid w:val="00B544B5"/>
    <w:rsid w:val="00B5517D"/>
    <w:rsid w:val="00B5535B"/>
    <w:rsid w:val="00B553F9"/>
    <w:rsid w:val="00B55D14"/>
    <w:rsid w:val="00B55F82"/>
    <w:rsid w:val="00B564F4"/>
    <w:rsid w:val="00B56C7F"/>
    <w:rsid w:val="00B57608"/>
    <w:rsid w:val="00B57A51"/>
    <w:rsid w:val="00B57BB4"/>
    <w:rsid w:val="00B6066B"/>
    <w:rsid w:val="00B60CE2"/>
    <w:rsid w:val="00B60EB6"/>
    <w:rsid w:val="00B60FA1"/>
    <w:rsid w:val="00B61005"/>
    <w:rsid w:val="00B613F7"/>
    <w:rsid w:val="00B61978"/>
    <w:rsid w:val="00B61E3E"/>
    <w:rsid w:val="00B6233F"/>
    <w:rsid w:val="00B6236D"/>
    <w:rsid w:val="00B62B62"/>
    <w:rsid w:val="00B62CBE"/>
    <w:rsid w:val="00B63158"/>
    <w:rsid w:val="00B6342F"/>
    <w:rsid w:val="00B64A9E"/>
    <w:rsid w:val="00B64CBD"/>
    <w:rsid w:val="00B64DE3"/>
    <w:rsid w:val="00B651E1"/>
    <w:rsid w:val="00B654F8"/>
    <w:rsid w:val="00B65E2B"/>
    <w:rsid w:val="00B6602C"/>
    <w:rsid w:val="00B663A6"/>
    <w:rsid w:val="00B66CE9"/>
    <w:rsid w:val="00B66E93"/>
    <w:rsid w:val="00B67227"/>
    <w:rsid w:val="00B67790"/>
    <w:rsid w:val="00B67921"/>
    <w:rsid w:val="00B67A22"/>
    <w:rsid w:val="00B67CE6"/>
    <w:rsid w:val="00B67EAE"/>
    <w:rsid w:val="00B70357"/>
    <w:rsid w:val="00B7072C"/>
    <w:rsid w:val="00B70788"/>
    <w:rsid w:val="00B7083C"/>
    <w:rsid w:val="00B70C2E"/>
    <w:rsid w:val="00B7115F"/>
    <w:rsid w:val="00B71FC5"/>
    <w:rsid w:val="00B7230E"/>
    <w:rsid w:val="00B72720"/>
    <w:rsid w:val="00B72E25"/>
    <w:rsid w:val="00B73574"/>
    <w:rsid w:val="00B74237"/>
    <w:rsid w:val="00B74537"/>
    <w:rsid w:val="00B74650"/>
    <w:rsid w:val="00B74A45"/>
    <w:rsid w:val="00B74B0D"/>
    <w:rsid w:val="00B74D9C"/>
    <w:rsid w:val="00B75965"/>
    <w:rsid w:val="00B75C8D"/>
    <w:rsid w:val="00B76443"/>
    <w:rsid w:val="00B77578"/>
    <w:rsid w:val="00B7796F"/>
    <w:rsid w:val="00B77C7A"/>
    <w:rsid w:val="00B77D57"/>
    <w:rsid w:val="00B801E1"/>
    <w:rsid w:val="00B80284"/>
    <w:rsid w:val="00B80561"/>
    <w:rsid w:val="00B80985"/>
    <w:rsid w:val="00B80ACA"/>
    <w:rsid w:val="00B80D50"/>
    <w:rsid w:val="00B81362"/>
    <w:rsid w:val="00B81736"/>
    <w:rsid w:val="00B823D8"/>
    <w:rsid w:val="00B8272B"/>
    <w:rsid w:val="00B82AAC"/>
    <w:rsid w:val="00B82B43"/>
    <w:rsid w:val="00B82C76"/>
    <w:rsid w:val="00B82F37"/>
    <w:rsid w:val="00B82F4F"/>
    <w:rsid w:val="00B83354"/>
    <w:rsid w:val="00B83B3E"/>
    <w:rsid w:val="00B846BB"/>
    <w:rsid w:val="00B84912"/>
    <w:rsid w:val="00B84E3A"/>
    <w:rsid w:val="00B8757A"/>
    <w:rsid w:val="00B87A0C"/>
    <w:rsid w:val="00B87F06"/>
    <w:rsid w:val="00B90AB6"/>
    <w:rsid w:val="00B90C86"/>
    <w:rsid w:val="00B9176B"/>
    <w:rsid w:val="00B91AFE"/>
    <w:rsid w:val="00B91BCC"/>
    <w:rsid w:val="00B92464"/>
    <w:rsid w:val="00B927F1"/>
    <w:rsid w:val="00B928AC"/>
    <w:rsid w:val="00B92BDE"/>
    <w:rsid w:val="00B92DD4"/>
    <w:rsid w:val="00B93347"/>
    <w:rsid w:val="00B93E51"/>
    <w:rsid w:val="00B93F1D"/>
    <w:rsid w:val="00B945B0"/>
    <w:rsid w:val="00B951B0"/>
    <w:rsid w:val="00B9576A"/>
    <w:rsid w:val="00B960B7"/>
    <w:rsid w:val="00B961A1"/>
    <w:rsid w:val="00B96218"/>
    <w:rsid w:val="00B96596"/>
    <w:rsid w:val="00B96721"/>
    <w:rsid w:val="00B967F6"/>
    <w:rsid w:val="00B96C7D"/>
    <w:rsid w:val="00B96CEF"/>
    <w:rsid w:val="00B97C78"/>
    <w:rsid w:val="00BA0034"/>
    <w:rsid w:val="00BA0348"/>
    <w:rsid w:val="00BA06EE"/>
    <w:rsid w:val="00BA18BB"/>
    <w:rsid w:val="00BA19F0"/>
    <w:rsid w:val="00BA2306"/>
    <w:rsid w:val="00BA46BD"/>
    <w:rsid w:val="00BA4E3D"/>
    <w:rsid w:val="00BA5E33"/>
    <w:rsid w:val="00BA5F6C"/>
    <w:rsid w:val="00BA6FC4"/>
    <w:rsid w:val="00BA716A"/>
    <w:rsid w:val="00BA7960"/>
    <w:rsid w:val="00BA7A5A"/>
    <w:rsid w:val="00BA7E94"/>
    <w:rsid w:val="00BB0548"/>
    <w:rsid w:val="00BB0617"/>
    <w:rsid w:val="00BB0CF3"/>
    <w:rsid w:val="00BB1086"/>
    <w:rsid w:val="00BB10BA"/>
    <w:rsid w:val="00BB13AF"/>
    <w:rsid w:val="00BB1A82"/>
    <w:rsid w:val="00BB1EA1"/>
    <w:rsid w:val="00BB22C2"/>
    <w:rsid w:val="00BB24CD"/>
    <w:rsid w:val="00BB2B77"/>
    <w:rsid w:val="00BB2B86"/>
    <w:rsid w:val="00BB2F9B"/>
    <w:rsid w:val="00BB32BB"/>
    <w:rsid w:val="00BB4397"/>
    <w:rsid w:val="00BB45F1"/>
    <w:rsid w:val="00BB469A"/>
    <w:rsid w:val="00BB469E"/>
    <w:rsid w:val="00BB46D0"/>
    <w:rsid w:val="00BB4BDA"/>
    <w:rsid w:val="00BB4DB7"/>
    <w:rsid w:val="00BB5222"/>
    <w:rsid w:val="00BB53BE"/>
    <w:rsid w:val="00BB5586"/>
    <w:rsid w:val="00BB5716"/>
    <w:rsid w:val="00BB6043"/>
    <w:rsid w:val="00BB6A46"/>
    <w:rsid w:val="00BB70C6"/>
    <w:rsid w:val="00BB76CD"/>
    <w:rsid w:val="00BB7C64"/>
    <w:rsid w:val="00BC0177"/>
    <w:rsid w:val="00BC0A68"/>
    <w:rsid w:val="00BC0D01"/>
    <w:rsid w:val="00BC0F12"/>
    <w:rsid w:val="00BC1132"/>
    <w:rsid w:val="00BC262C"/>
    <w:rsid w:val="00BC26B8"/>
    <w:rsid w:val="00BC2AE4"/>
    <w:rsid w:val="00BC2BE5"/>
    <w:rsid w:val="00BC2EFC"/>
    <w:rsid w:val="00BC3635"/>
    <w:rsid w:val="00BC4CE2"/>
    <w:rsid w:val="00BC514E"/>
    <w:rsid w:val="00BC5839"/>
    <w:rsid w:val="00BC651B"/>
    <w:rsid w:val="00BC68DC"/>
    <w:rsid w:val="00BC69B8"/>
    <w:rsid w:val="00BC76B3"/>
    <w:rsid w:val="00BC78DA"/>
    <w:rsid w:val="00BC7C6B"/>
    <w:rsid w:val="00BC7E58"/>
    <w:rsid w:val="00BD0102"/>
    <w:rsid w:val="00BD05F9"/>
    <w:rsid w:val="00BD0763"/>
    <w:rsid w:val="00BD07F9"/>
    <w:rsid w:val="00BD0950"/>
    <w:rsid w:val="00BD138C"/>
    <w:rsid w:val="00BD165B"/>
    <w:rsid w:val="00BD1F4B"/>
    <w:rsid w:val="00BD2313"/>
    <w:rsid w:val="00BD256A"/>
    <w:rsid w:val="00BD2AEC"/>
    <w:rsid w:val="00BD30C1"/>
    <w:rsid w:val="00BD392A"/>
    <w:rsid w:val="00BD394D"/>
    <w:rsid w:val="00BD413A"/>
    <w:rsid w:val="00BD42C8"/>
    <w:rsid w:val="00BD4325"/>
    <w:rsid w:val="00BD43BA"/>
    <w:rsid w:val="00BD4533"/>
    <w:rsid w:val="00BD49B3"/>
    <w:rsid w:val="00BD4C81"/>
    <w:rsid w:val="00BD5319"/>
    <w:rsid w:val="00BD5808"/>
    <w:rsid w:val="00BD58FD"/>
    <w:rsid w:val="00BD6113"/>
    <w:rsid w:val="00BD6F63"/>
    <w:rsid w:val="00BD7018"/>
    <w:rsid w:val="00BD7917"/>
    <w:rsid w:val="00BD7AC5"/>
    <w:rsid w:val="00BD7CB2"/>
    <w:rsid w:val="00BD7E22"/>
    <w:rsid w:val="00BD7E29"/>
    <w:rsid w:val="00BD7E3F"/>
    <w:rsid w:val="00BE0306"/>
    <w:rsid w:val="00BE0A61"/>
    <w:rsid w:val="00BE1330"/>
    <w:rsid w:val="00BE15F7"/>
    <w:rsid w:val="00BE1BFF"/>
    <w:rsid w:val="00BE2416"/>
    <w:rsid w:val="00BE3201"/>
    <w:rsid w:val="00BE3789"/>
    <w:rsid w:val="00BE3CDC"/>
    <w:rsid w:val="00BE3DEC"/>
    <w:rsid w:val="00BE4CED"/>
    <w:rsid w:val="00BE4EFA"/>
    <w:rsid w:val="00BE5C62"/>
    <w:rsid w:val="00BE5FEA"/>
    <w:rsid w:val="00BE61AD"/>
    <w:rsid w:val="00BE6B0D"/>
    <w:rsid w:val="00BE6F74"/>
    <w:rsid w:val="00BE745D"/>
    <w:rsid w:val="00BE7C24"/>
    <w:rsid w:val="00BE7D67"/>
    <w:rsid w:val="00BF0C25"/>
    <w:rsid w:val="00BF0CF7"/>
    <w:rsid w:val="00BF12C5"/>
    <w:rsid w:val="00BF12EE"/>
    <w:rsid w:val="00BF1360"/>
    <w:rsid w:val="00BF16E2"/>
    <w:rsid w:val="00BF1B2F"/>
    <w:rsid w:val="00BF2318"/>
    <w:rsid w:val="00BF26D8"/>
    <w:rsid w:val="00BF377A"/>
    <w:rsid w:val="00BF419F"/>
    <w:rsid w:val="00BF421C"/>
    <w:rsid w:val="00BF49BB"/>
    <w:rsid w:val="00BF4A1C"/>
    <w:rsid w:val="00BF4CB7"/>
    <w:rsid w:val="00BF4EC4"/>
    <w:rsid w:val="00BF4ECD"/>
    <w:rsid w:val="00BF4EF9"/>
    <w:rsid w:val="00BF5110"/>
    <w:rsid w:val="00BF535F"/>
    <w:rsid w:val="00BF5D55"/>
    <w:rsid w:val="00BF61B3"/>
    <w:rsid w:val="00BF6954"/>
    <w:rsid w:val="00BF6E55"/>
    <w:rsid w:val="00BF7279"/>
    <w:rsid w:val="00BF7736"/>
    <w:rsid w:val="00BF79DD"/>
    <w:rsid w:val="00C0049E"/>
    <w:rsid w:val="00C007E2"/>
    <w:rsid w:val="00C00EF5"/>
    <w:rsid w:val="00C01441"/>
    <w:rsid w:val="00C01626"/>
    <w:rsid w:val="00C029C0"/>
    <w:rsid w:val="00C02BF7"/>
    <w:rsid w:val="00C03567"/>
    <w:rsid w:val="00C04169"/>
    <w:rsid w:val="00C0437B"/>
    <w:rsid w:val="00C044F1"/>
    <w:rsid w:val="00C0475C"/>
    <w:rsid w:val="00C04D98"/>
    <w:rsid w:val="00C050CE"/>
    <w:rsid w:val="00C05F60"/>
    <w:rsid w:val="00C05FD4"/>
    <w:rsid w:val="00C05FE2"/>
    <w:rsid w:val="00C06753"/>
    <w:rsid w:val="00C06EC7"/>
    <w:rsid w:val="00C075D2"/>
    <w:rsid w:val="00C07864"/>
    <w:rsid w:val="00C07EAB"/>
    <w:rsid w:val="00C100D5"/>
    <w:rsid w:val="00C10425"/>
    <w:rsid w:val="00C108CD"/>
    <w:rsid w:val="00C10BBC"/>
    <w:rsid w:val="00C10F7D"/>
    <w:rsid w:val="00C110EC"/>
    <w:rsid w:val="00C12428"/>
    <w:rsid w:val="00C12699"/>
    <w:rsid w:val="00C1273E"/>
    <w:rsid w:val="00C12F36"/>
    <w:rsid w:val="00C130C2"/>
    <w:rsid w:val="00C137A2"/>
    <w:rsid w:val="00C1426D"/>
    <w:rsid w:val="00C143EF"/>
    <w:rsid w:val="00C144E5"/>
    <w:rsid w:val="00C15285"/>
    <w:rsid w:val="00C156B4"/>
    <w:rsid w:val="00C157A8"/>
    <w:rsid w:val="00C15C4F"/>
    <w:rsid w:val="00C15F0E"/>
    <w:rsid w:val="00C166DB"/>
    <w:rsid w:val="00C166DC"/>
    <w:rsid w:val="00C172E9"/>
    <w:rsid w:val="00C174D5"/>
    <w:rsid w:val="00C20DD1"/>
    <w:rsid w:val="00C20E2A"/>
    <w:rsid w:val="00C21362"/>
    <w:rsid w:val="00C2164B"/>
    <w:rsid w:val="00C21AA6"/>
    <w:rsid w:val="00C21BAE"/>
    <w:rsid w:val="00C21BD3"/>
    <w:rsid w:val="00C21C70"/>
    <w:rsid w:val="00C22442"/>
    <w:rsid w:val="00C22896"/>
    <w:rsid w:val="00C228EB"/>
    <w:rsid w:val="00C22E47"/>
    <w:rsid w:val="00C22F50"/>
    <w:rsid w:val="00C22FA5"/>
    <w:rsid w:val="00C2431A"/>
    <w:rsid w:val="00C24924"/>
    <w:rsid w:val="00C24FCD"/>
    <w:rsid w:val="00C250AD"/>
    <w:rsid w:val="00C25175"/>
    <w:rsid w:val="00C2517E"/>
    <w:rsid w:val="00C263CF"/>
    <w:rsid w:val="00C26492"/>
    <w:rsid w:val="00C27064"/>
    <w:rsid w:val="00C27D19"/>
    <w:rsid w:val="00C30233"/>
    <w:rsid w:val="00C30F5C"/>
    <w:rsid w:val="00C31368"/>
    <w:rsid w:val="00C31A6E"/>
    <w:rsid w:val="00C3295C"/>
    <w:rsid w:val="00C335B2"/>
    <w:rsid w:val="00C33879"/>
    <w:rsid w:val="00C3594F"/>
    <w:rsid w:val="00C35B61"/>
    <w:rsid w:val="00C35D16"/>
    <w:rsid w:val="00C365BC"/>
    <w:rsid w:val="00C37C61"/>
    <w:rsid w:val="00C40097"/>
    <w:rsid w:val="00C404EF"/>
    <w:rsid w:val="00C407D8"/>
    <w:rsid w:val="00C410A3"/>
    <w:rsid w:val="00C414D5"/>
    <w:rsid w:val="00C418A0"/>
    <w:rsid w:val="00C41EB8"/>
    <w:rsid w:val="00C42ACD"/>
    <w:rsid w:val="00C42B1A"/>
    <w:rsid w:val="00C43226"/>
    <w:rsid w:val="00C4343D"/>
    <w:rsid w:val="00C436F9"/>
    <w:rsid w:val="00C4398E"/>
    <w:rsid w:val="00C44291"/>
    <w:rsid w:val="00C44EAC"/>
    <w:rsid w:val="00C4538B"/>
    <w:rsid w:val="00C454E2"/>
    <w:rsid w:val="00C45B5B"/>
    <w:rsid w:val="00C45DB2"/>
    <w:rsid w:val="00C45E48"/>
    <w:rsid w:val="00C45F1C"/>
    <w:rsid w:val="00C4694E"/>
    <w:rsid w:val="00C46A58"/>
    <w:rsid w:val="00C472C4"/>
    <w:rsid w:val="00C474EE"/>
    <w:rsid w:val="00C47FC9"/>
    <w:rsid w:val="00C50F98"/>
    <w:rsid w:val="00C5162C"/>
    <w:rsid w:val="00C51A3E"/>
    <w:rsid w:val="00C51AC3"/>
    <w:rsid w:val="00C51C73"/>
    <w:rsid w:val="00C51F61"/>
    <w:rsid w:val="00C52240"/>
    <w:rsid w:val="00C5287D"/>
    <w:rsid w:val="00C52CBD"/>
    <w:rsid w:val="00C52CCC"/>
    <w:rsid w:val="00C53AE7"/>
    <w:rsid w:val="00C53B52"/>
    <w:rsid w:val="00C54198"/>
    <w:rsid w:val="00C54CB2"/>
    <w:rsid w:val="00C55296"/>
    <w:rsid w:val="00C55D56"/>
    <w:rsid w:val="00C5663A"/>
    <w:rsid w:val="00C56835"/>
    <w:rsid w:val="00C569A9"/>
    <w:rsid w:val="00C57027"/>
    <w:rsid w:val="00C57482"/>
    <w:rsid w:val="00C57680"/>
    <w:rsid w:val="00C579D1"/>
    <w:rsid w:val="00C57D1B"/>
    <w:rsid w:val="00C57DD0"/>
    <w:rsid w:val="00C6027C"/>
    <w:rsid w:val="00C60CD4"/>
    <w:rsid w:val="00C619E2"/>
    <w:rsid w:val="00C61D1D"/>
    <w:rsid w:val="00C6207D"/>
    <w:rsid w:val="00C62331"/>
    <w:rsid w:val="00C62642"/>
    <w:rsid w:val="00C63382"/>
    <w:rsid w:val="00C63CFB"/>
    <w:rsid w:val="00C64039"/>
    <w:rsid w:val="00C64272"/>
    <w:rsid w:val="00C64505"/>
    <w:rsid w:val="00C64632"/>
    <w:rsid w:val="00C64F95"/>
    <w:rsid w:val="00C6511D"/>
    <w:rsid w:val="00C6513F"/>
    <w:rsid w:val="00C65B82"/>
    <w:rsid w:val="00C662B1"/>
    <w:rsid w:val="00C66912"/>
    <w:rsid w:val="00C66F2F"/>
    <w:rsid w:val="00C67618"/>
    <w:rsid w:val="00C6771C"/>
    <w:rsid w:val="00C67840"/>
    <w:rsid w:val="00C70066"/>
    <w:rsid w:val="00C70201"/>
    <w:rsid w:val="00C703F2"/>
    <w:rsid w:val="00C70716"/>
    <w:rsid w:val="00C711CE"/>
    <w:rsid w:val="00C7152F"/>
    <w:rsid w:val="00C71783"/>
    <w:rsid w:val="00C718FF"/>
    <w:rsid w:val="00C71AFD"/>
    <w:rsid w:val="00C71B54"/>
    <w:rsid w:val="00C71DBB"/>
    <w:rsid w:val="00C72809"/>
    <w:rsid w:val="00C73143"/>
    <w:rsid w:val="00C73195"/>
    <w:rsid w:val="00C73BAC"/>
    <w:rsid w:val="00C74377"/>
    <w:rsid w:val="00C744CA"/>
    <w:rsid w:val="00C74BEE"/>
    <w:rsid w:val="00C74ED0"/>
    <w:rsid w:val="00C74F37"/>
    <w:rsid w:val="00C75200"/>
    <w:rsid w:val="00C7561E"/>
    <w:rsid w:val="00C7562A"/>
    <w:rsid w:val="00C758BF"/>
    <w:rsid w:val="00C759D4"/>
    <w:rsid w:val="00C75CB1"/>
    <w:rsid w:val="00C76139"/>
    <w:rsid w:val="00C7634D"/>
    <w:rsid w:val="00C76408"/>
    <w:rsid w:val="00C7641E"/>
    <w:rsid w:val="00C765FF"/>
    <w:rsid w:val="00C768E1"/>
    <w:rsid w:val="00C777F9"/>
    <w:rsid w:val="00C778D4"/>
    <w:rsid w:val="00C77DDB"/>
    <w:rsid w:val="00C80019"/>
    <w:rsid w:val="00C804BE"/>
    <w:rsid w:val="00C80515"/>
    <w:rsid w:val="00C80B77"/>
    <w:rsid w:val="00C8101B"/>
    <w:rsid w:val="00C813A7"/>
    <w:rsid w:val="00C813ED"/>
    <w:rsid w:val="00C82437"/>
    <w:rsid w:val="00C82AA3"/>
    <w:rsid w:val="00C84092"/>
    <w:rsid w:val="00C84268"/>
    <w:rsid w:val="00C85445"/>
    <w:rsid w:val="00C86647"/>
    <w:rsid w:val="00C86DC9"/>
    <w:rsid w:val="00C8772E"/>
    <w:rsid w:val="00C87774"/>
    <w:rsid w:val="00C87943"/>
    <w:rsid w:val="00C900C6"/>
    <w:rsid w:val="00C911B5"/>
    <w:rsid w:val="00C913A5"/>
    <w:rsid w:val="00C917E6"/>
    <w:rsid w:val="00C92812"/>
    <w:rsid w:val="00C92AB1"/>
    <w:rsid w:val="00C92AFF"/>
    <w:rsid w:val="00C92B3E"/>
    <w:rsid w:val="00C92C06"/>
    <w:rsid w:val="00C9367C"/>
    <w:rsid w:val="00C93EC8"/>
    <w:rsid w:val="00C943DC"/>
    <w:rsid w:val="00C9485D"/>
    <w:rsid w:val="00C95491"/>
    <w:rsid w:val="00C957D0"/>
    <w:rsid w:val="00C95CAA"/>
    <w:rsid w:val="00C95F01"/>
    <w:rsid w:val="00C969C9"/>
    <w:rsid w:val="00C96ABF"/>
    <w:rsid w:val="00C9706E"/>
    <w:rsid w:val="00C97214"/>
    <w:rsid w:val="00C9724D"/>
    <w:rsid w:val="00CA068B"/>
    <w:rsid w:val="00CA09B2"/>
    <w:rsid w:val="00CA0C97"/>
    <w:rsid w:val="00CA2127"/>
    <w:rsid w:val="00CA2228"/>
    <w:rsid w:val="00CA2B13"/>
    <w:rsid w:val="00CA2B92"/>
    <w:rsid w:val="00CA2D7D"/>
    <w:rsid w:val="00CA2E98"/>
    <w:rsid w:val="00CA31C8"/>
    <w:rsid w:val="00CA34EC"/>
    <w:rsid w:val="00CA3C82"/>
    <w:rsid w:val="00CA41F8"/>
    <w:rsid w:val="00CA4F03"/>
    <w:rsid w:val="00CA500B"/>
    <w:rsid w:val="00CA5417"/>
    <w:rsid w:val="00CA5509"/>
    <w:rsid w:val="00CA63D9"/>
    <w:rsid w:val="00CA683A"/>
    <w:rsid w:val="00CA6CB0"/>
    <w:rsid w:val="00CA7349"/>
    <w:rsid w:val="00CA75D2"/>
    <w:rsid w:val="00CA7B6E"/>
    <w:rsid w:val="00CB04C0"/>
    <w:rsid w:val="00CB0779"/>
    <w:rsid w:val="00CB1089"/>
    <w:rsid w:val="00CB12B6"/>
    <w:rsid w:val="00CB15F8"/>
    <w:rsid w:val="00CB1A6C"/>
    <w:rsid w:val="00CB25E9"/>
    <w:rsid w:val="00CB29B7"/>
    <w:rsid w:val="00CB2DC5"/>
    <w:rsid w:val="00CB2E40"/>
    <w:rsid w:val="00CB2FD3"/>
    <w:rsid w:val="00CB3520"/>
    <w:rsid w:val="00CB3C7F"/>
    <w:rsid w:val="00CB42E1"/>
    <w:rsid w:val="00CB43DA"/>
    <w:rsid w:val="00CB4BAF"/>
    <w:rsid w:val="00CB4E4D"/>
    <w:rsid w:val="00CB5182"/>
    <w:rsid w:val="00CB5C9E"/>
    <w:rsid w:val="00CB5D71"/>
    <w:rsid w:val="00CB5F00"/>
    <w:rsid w:val="00CB6296"/>
    <w:rsid w:val="00CB647B"/>
    <w:rsid w:val="00CB659A"/>
    <w:rsid w:val="00CB6725"/>
    <w:rsid w:val="00CB7116"/>
    <w:rsid w:val="00CB74A9"/>
    <w:rsid w:val="00CB74E2"/>
    <w:rsid w:val="00CB76E5"/>
    <w:rsid w:val="00CC017F"/>
    <w:rsid w:val="00CC053F"/>
    <w:rsid w:val="00CC1B1B"/>
    <w:rsid w:val="00CC1C75"/>
    <w:rsid w:val="00CC2686"/>
    <w:rsid w:val="00CC2C33"/>
    <w:rsid w:val="00CC3F86"/>
    <w:rsid w:val="00CC43C0"/>
    <w:rsid w:val="00CC4871"/>
    <w:rsid w:val="00CC4D58"/>
    <w:rsid w:val="00CC529F"/>
    <w:rsid w:val="00CC5748"/>
    <w:rsid w:val="00CC5780"/>
    <w:rsid w:val="00CC5AC1"/>
    <w:rsid w:val="00CC64FB"/>
    <w:rsid w:val="00CC67A4"/>
    <w:rsid w:val="00CC7113"/>
    <w:rsid w:val="00CC72CB"/>
    <w:rsid w:val="00CC7B00"/>
    <w:rsid w:val="00CC7C0B"/>
    <w:rsid w:val="00CD01E9"/>
    <w:rsid w:val="00CD0664"/>
    <w:rsid w:val="00CD0733"/>
    <w:rsid w:val="00CD0D8B"/>
    <w:rsid w:val="00CD1657"/>
    <w:rsid w:val="00CD1933"/>
    <w:rsid w:val="00CD1C18"/>
    <w:rsid w:val="00CD24D8"/>
    <w:rsid w:val="00CD2CA9"/>
    <w:rsid w:val="00CD33CF"/>
    <w:rsid w:val="00CD3738"/>
    <w:rsid w:val="00CD3E7D"/>
    <w:rsid w:val="00CD4384"/>
    <w:rsid w:val="00CD4589"/>
    <w:rsid w:val="00CD4790"/>
    <w:rsid w:val="00CD4E4E"/>
    <w:rsid w:val="00CD5307"/>
    <w:rsid w:val="00CD667A"/>
    <w:rsid w:val="00CD69BF"/>
    <w:rsid w:val="00CD739A"/>
    <w:rsid w:val="00CE04E5"/>
    <w:rsid w:val="00CE1142"/>
    <w:rsid w:val="00CE169A"/>
    <w:rsid w:val="00CE1A4A"/>
    <w:rsid w:val="00CE1DDA"/>
    <w:rsid w:val="00CE1F1B"/>
    <w:rsid w:val="00CE2029"/>
    <w:rsid w:val="00CE2ED2"/>
    <w:rsid w:val="00CE3227"/>
    <w:rsid w:val="00CE3DD9"/>
    <w:rsid w:val="00CE4396"/>
    <w:rsid w:val="00CE43B2"/>
    <w:rsid w:val="00CE466A"/>
    <w:rsid w:val="00CE4752"/>
    <w:rsid w:val="00CE47FB"/>
    <w:rsid w:val="00CE4908"/>
    <w:rsid w:val="00CE4A3E"/>
    <w:rsid w:val="00CE4F74"/>
    <w:rsid w:val="00CE542A"/>
    <w:rsid w:val="00CE58DC"/>
    <w:rsid w:val="00CE5927"/>
    <w:rsid w:val="00CE59BE"/>
    <w:rsid w:val="00CE5AAB"/>
    <w:rsid w:val="00CE5D97"/>
    <w:rsid w:val="00CE6179"/>
    <w:rsid w:val="00CE66D4"/>
    <w:rsid w:val="00CE68DA"/>
    <w:rsid w:val="00CE7138"/>
    <w:rsid w:val="00CE76EC"/>
    <w:rsid w:val="00CE798F"/>
    <w:rsid w:val="00CE7F37"/>
    <w:rsid w:val="00CE7FED"/>
    <w:rsid w:val="00CF07A4"/>
    <w:rsid w:val="00CF1385"/>
    <w:rsid w:val="00CF1ADA"/>
    <w:rsid w:val="00CF20A2"/>
    <w:rsid w:val="00CF2243"/>
    <w:rsid w:val="00CF2738"/>
    <w:rsid w:val="00CF30CE"/>
    <w:rsid w:val="00CF384B"/>
    <w:rsid w:val="00CF38C2"/>
    <w:rsid w:val="00CF3E70"/>
    <w:rsid w:val="00CF3FCC"/>
    <w:rsid w:val="00CF4526"/>
    <w:rsid w:val="00CF45BB"/>
    <w:rsid w:val="00CF4729"/>
    <w:rsid w:val="00CF4D8E"/>
    <w:rsid w:val="00CF584D"/>
    <w:rsid w:val="00CF5D92"/>
    <w:rsid w:val="00CF65AD"/>
    <w:rsid w:val="00CF6FF7"/>
    <w:rsid w:val="00CF7E4C"/>
    <w:rsid w:val="00CF7E91"/>
    <w:rsid w:val="00D0005F"/>
    <w:rsid w:val="00D003AC"/>
    <w:rsid w:val="00D0049A"/>
    <w:rsid w:val="00D00D4E"/>
    <w:rsid w:val="00D00DD9"/>
    <w:rsid w:val="00D016B8"/>
    <w:rsid w:val="00D019A9"/>
    <w:rsid w:val="00D02477"/>
    <w:rsid w:val="00D0283C"/>
    <w:rsid w:val="00D029CA"/>
    <w:rsid w:val="00D02A2F"/>
    <w:rsid w:val="00D02D20"/>
    <w:rsid w:val="00D0354A"/>
    <w:rsid w:val="00D03788"/>
    <w:rsid w:val="00D0391E"/>
    <w:rsid w:val="00D03A9F"/>
    <w:rsid w:val="00D03C28"/>
    <w:rsid w:val="00D0416A"/>
    <w:rsid w:val="00D04826"/>
    <w:rsid w:val="00D04B4B"/>
    <w:rsid w:val="00D05099"/>
    <w:rsid w:val="00D05180"/>
    <w:rsid w:val="00D059D7"/>
    <w:rsid w:val="00D05B16"/>
    <w:rsid w:val="00D05EE2"/>
    <w:rsid w:val="00D06EB1"/>
    <w:rsid w:val="00D0742A"/>
    <w:rsid w:val="00D0751E"/>
    <w:rsid w:val="00D07895"/>
    <w:rsid w:val="00D07917"/>
    <w:rsid w:val="00D07C84"/>
    <w:rsid w:val="00D07FA6"/>
    <w:rsid w:val="00D100DF"/>
    <w:rsid w:val="00D10212"/>
    <w:rsid w:val="00D1025D"/>
    <w:rsid w:val="00D10975"/>
    <w:rsid w:val="00D10C6F"/>
    <w:rsid w:val="00D11A21"/>
    <w:rsid w:val="00D11E5E"/>
    <w:rsid w:val="00D1249A"/>
    <w:rsid w:val="00D128D1"/>
    <w:rsid w:val="00D128DF"/>
    <w:rsid w:val="00D12EB1"/>
    <w:rsid w:val="00D133AA"/>
    <w:rsid w:val="00D1368A"/>
    <w:rsid w:val="00D138BF"/>
    <w:rsid w:val="00D138D8"/>
    <w:rsid w:val="00D139E6"/>
    <w:rsid w:val="00D13B1B"/>
    <w:rsid w:val="00D143A5"/>
    <w:rsid w:val="00D1447A"/>
    <w:rsid w:val="00D14501"/>
    <w:rsid w:val="00D14C07"/>
    <w:rsid w:val="00D15261"/>
    <w:rsid w:val="00D15672"/>
    <w:rsid w:val="00D156B6"/>
    <w:rsid w:val="00D15C03"/>
    <w:rsid w:val="00D15D4B"/>
    <w:rsid w:val="00D15E03"/>
    <w:rsid w:val="00D15ED0"/>
    <w:rsid w:val="00D17925"/>
    <w:rsid w:val="00D1792F"/>
    <w:rsid w:val="00D17E86"/>
    <w:rsid w:val="00D209DE"/>
    <w:rsid w:val="00D20F77"/>
    <w:rsid w:val="00D21755"/>
    <w:rsid w:val="00D21D32"/>
    <w:rsid w:val="00D21E62"/>
    <w:rsid w:val="00D2218A"/>
    <w:rsid w:val="00D221B2"/>
    <w:rsid w:val="00D22253"/>
    <w:rsid w:val="00D2318F"/>
    <w:rsid w:val="00D233CA"/>
    <w:rsid w:val="00D239B5"/>
    <w:rsid w:val="00D23BAA"/>
    <w:rsid w:val="00D243F7"/>
    <w:rsid w:val="00D25032"/>
    <w:rsid w:val="00D250B7"/>
    <w:rsid w:val="00D256F0"/>
    <w:rsid w:val="00D25A4E"/>
    <w:rsid w:val="00D261CF"/>
    <w:rsid w:val="00D26467"/>
    <w:rsid w:val="00D26F06"/>
    <w:rsid w:val="00D302C4"/>
    <w:rsid w:val="00D30434"/>
    <w:rsid w:val="00D30A92"/>
    <w:rsid w:val="00D3115F"/>
    <w:rsid w:val="00D3161D"/>
    <w:rsid w:val="00D316F4"/>
    <w:rsid w:val="00D31B58"/>
    <w:rsid w:val="00D31DB1"/>
    <w:rsid w:val="00D3224C"/>
    <w:rsid w:val="00D333E3"/>
    <w:rsid w:val="00D33FA0"/>
    <w:rsid w:val="00D34235"/>
    <w:rsid w:val="00D34822"/>
    <w:rsid w:val="00D3494F"/>
    <w:rsid w:val="00D354E9"/>
    <w:rsid w:val="00D36177"/>
    <w:rsid w:val="00D36475"/>
    <w:rsid w:val="00D368AE"/>
    <w:rsid w:val="00D36B01"/>
    <w:rsid w:val="00D36CE0"/>
    <w:rsid w:val="00D3756F"/>
    <w:rsid w:val="00D37A4C"/>
    <w:rsid w:val="00D37DC8"/>
    <w:rsid w:val="00D4029F"/>
    <w:rsid w:val="00D4032D"/>
    <w:rsid w:val="00D403EF"/>
    <w:rsid w:val="00D404B6"/>
    <w:rsid w:val="00D411C9"/>
    <w:rsid w:val="00D42164"/>
    <w:rsid w:val="00D42221"/>
    <w:rsid w:val="00D4299F"/>
    <w:rsid w:val="00D42A18"/>
    <w:rsid w:val="00D42A35"/>
    <w:rsid w:val="00D42B1C"/>
    <w:rsid w:val="00D43095"/>
    <w:rsid w:val="00D435EF"/>
    <w:rsid w:val="00D4365D"/>
    <w:rsid w:val="00D43CC7"/>
    <w:rsid w:val="00D43F2C"/>
    <w:rsid w:val="00D44544"/>
    <w:rsid w:val="00D44C96"/>
    <w:rsid w:val="00D450C3"/>
    <w:rsid w:val="00D4522B"/>
    <w:rsid w:val="00D459B2"/>
    <w:rsid w:val="00D468D2"/>
    <w:rsid w:val="00D4722E"/>
    <w:rsid w:val="00D475AB"/>
    <w:rsid w:val="00D475C7"/>
    <w:rsid w:val="00D476D7"/>
    <w:rsid w:val="00D47935"/>
    <w:rsid w:val="00D50026"/>
    <w:rsid w:val="00D5019A"/>
    <w:rsid w:val="00D50E91"/>
    <w:rsid w:val="00D510BE"/>
    <w:rsid w:val="00D5162C"/>
    <w:rsid w:val="00D5166F"/>
    <w:rsid w:val="00D51C37"/>
    <w:rsid w:val="00D522F5"/>
    <w:rsid w:val="00D52462"/>
    <w:rsid w:val="00D5275B"/>
    <w:rsid w:val="00D5297F"/>
    <w:rsid w:val="00D53504"/>
    <w:rsid w:val="00D53789"/>
    <w:rsid w:val="00D5413F"/>
    <w:rsid w:val="00D541A9"/>
    <w:rsid w:val="00D541E9"/>
    <w:rsid w:val="00D543A2"/>
    <w:rsid w:val="00D54F21"/>
    <w:rsid w:val="00D55641"/>
    <w:rsid w:val="00D5572C"/>
    <w:rsid w:val="00D55B03"/>
    <w:rsid w:val="00D55D8A"/>
    <w:rsid w:val="00D56110"/>
    <w:rsid w:val="00D56625"/>
    <w:rsid w:val="00D57488"/>
    <w:rsid w:val="00D5756D"/>
    <w:rsid w:val="00D57FCD"/>
    <w:rsid w:val="00D6004A"/>
    <w:rsid w:val="00D602D7"/>
    <w:rsid w:val="00D602F1"/>
    <w:rsid w:val="00D604B1"/>
    <w:rsid w:val="00D60AB3"/>
    <w:rsid w:val="00D60ECE"/>
    <w:rsid w:val="00D61656"/>
    <w:rsid w:val="00D61755"/>
    <w:rsid w:val="00D61946"/>
    <w:rsid w:val="00D6195E"/>
    <w:rsid w:val="00D61ECA"/>
    <w:rsid w:val="00D6339A"/>
    <w:rsid w:val="00D64521"/>
    <w:rsid w:val="00D64D9A"/>
    <w:rsid w:val="00D6515E"/>
    <w:rsid w:val="00D6563A"/>
    <w:rsid w:val="00D65EB0"/>
    <w:rsid w:val="00D66B1B"/>
    <w:rsid w:val="00D66DEA"/>
    <w:rsid w:val="00D679B1"/>
    <w:rsid w:val="00D67B99"/>
    <w:rsid w:val="00D705F6"/>
    <w:rsid w:val="00D70890"/>
    <w:rsid w:val="00D708E8"/>
    <w:rsid w:val="00D7090D"/>
    <w:rsid w:val="00D7096F"/>
    <w:rsid w:val="00D719FE"/>
    <w:rsid w:val="00D71A40"/>
    <w:rsid w:val="00D71F2A"/>
    <w:rsid w:val="00D721DC"/>
    <w:rsid w:val="00D72778"/>
    <w:rsid w:val="00D73CAA"/>
    <w:rsid w:val="00D73DB0"/>
    <w:rsid w:val="00D74443"/>
    <w:rsid w:val="00D74513"/>
    <w:rsid w:val="00D74E97"/>
    <w:rsid w:val="00D752ED"/>
    <w:rsid w:val="00D75310"/>
    <w:rsid w:val="00D754B8"/>
    <w:rsid w:val="00D75523"/>
    <w:rsid w:val="00D75BBD"/>
    <w:rsid w:val="00D75C2B"/>
    <w:rsid w:val="00D763D7"/>
    <w:rsid w:val="00D76585"/>
    <w:rsid w:val="00D768CA"/>
    <w:rsid w:val="00D76BD3"/>
    <w:rsid w:val="00D77008"/>
    <w:rsid w:val="00D773D1"/>
    <w:rsid w:val="00D77960"/>
    <w:rsid w:val="00D8040E"/>
    <w:rsid w:val="00D8048B"/>
    <w:rsid w:val="00D80A28"/>
    <w:rsid w:val="00D81332"/>
    <w:rsid w:val="00D81344"/>
    <w:rsid w:val="00D81402"/>
    <w:rsid w:val="00D816F3"/>
    <w:rsid w:val="00D821ED"/>
    <w:rsid w:val="00D823D1"/>
    <w:rsid w:val="00D8294B"/>
    <w:rsid w:val="00D82A98"/>
    <w:rsid w:val="00D8332A"/>
    <w:rsid w:val="00D83B87"/>
    <w:rsid w:val="00D83C06"/>
    <w:rsid w:val="00D8466B"/>
    <w:rsid w:val="00D847DF"/>
    <w:rsid w:val="00D84FB2"/>
    <w:rsid w:val="00D85763"/>
    <w:rsid w:val="00D85CCD"/>
    <w:rsid w:val="00D85D99"/>
    <w:rsid w:val="00D85E47"/>
    <w:rsid w:val="00D85FAF"/>
    <w:rsid w:val="00D86686"/>
    <w:rsid w:val="00D86693"/>
    <w:rsid w:val="00D867B2"/>
    <w:rsid w:val="00D86B9D"/>
    <w:rsid w:val="00D86C6B"/>
    <w:rsid w:val="00D86CAD"/>
    <w:rsid w:val="00D87007"/>
    <w:rsid w:val="00D87471"/>
    <w:rsid w:val="00D8784C"/>
    <w:rsid w:val="00D87DB8"/>
    <w:rsid w:val="00D87FCE"/>
    <w:rsid w:val="00D902BC"/>
    <w:rsid w:val="00D90345"/>
    <w:rsid w:val="00D9045D"/>
    <w:rsid w:val="00D9078D"/>
    <w:rsid w:val="00D90FF4"/>
    <w:rsid w:val="00D91611"/>
    <w:rsid w:val="00D91719"/>
    <w:rsid w:val="00D918EE"/>
    <w:rsid w:val="00D92069"/>
    <w:rsid w:val="00D9220D"/>
    <w:rsid w:val="00D92226"/>
    <w:rsid w:val="00D92E35"/>
    <w:rsid w:val="00D92F8E"/>
    <w:rsid w:val="00D93214"/>
    <w:rsid w:val="00D935D5"/>
    <w:rsid w:val="00D9389F"/>
    <w:rsid w:val="00D93A70"/>
    <w:rsid w:val="00D93AEB"/>
    <w:rsid w:val="00D93D98"/>
    <w:rsid w:val="00D93E89"/>
    <w:rsid w:val="00D94092"/>
    <w:rsid w:val="00D940B9"/>
    <w:rsid w:val="00D944FE"/>
    <w:rsid w:val="00D9466C"/>
    <w:rsid w:val="00D94EAB"/>
    <w:rsid w:val="00D9539A"/>
    <w:rsid w:val="00D95660"/>
    <w:rsid w:val="00D95BBC"/>
    <w:rsid w:val="00D960A2"/>
    <w:rsid w:val="00D968F3"/>
    <w:rsid w:val="00D968F7"/>
    <w:rsid w:val="00D96ED3"/>
    <w:rsid w:val="00D97016"/>
    <w:rsid w:val="00D97299"/>
    <w:rsid w:val="00D97BA8"/>
    <w:rsid w:val="00D97CC7"/>
    <w:rsid w:val="00D97F46"/>
    <w:rsid w:val="00DA1788"/>
    <w:rsid w:val="00DA1E22"/>
    <w:rsid w:val="00DA2436"/>
    <w:rsid w:val="00DA2482"/>
    <w:rsid w:val="00DA2AFB"/>
    <w:rsid w:val="00DA2E14"/>
    <w:rsid w:val="00DA3148"/>
    <w:rsid w:val="00DA32BD"/>
    <w:rsid w:val="00DA36A3"/>
    <w:rsid w:val="00DA3848"/>
    <w:rsid w:val="00DA49ED"/>
    <w:rsid w:val="00DA5564"/>
    <w:rsid w:val="00DA56EF"/>
    <w:rsid w:val="00DA5D70"/>
    <w:rsid w:val="00DA610F"/>
    <w:rsid w:val="00DA65C1"/>
    <w:rsid w:val="00DA67A0"/>
    <w:rsid w:val="00DA6AA8"/>
    <w:rsid w:val="00DA6BDD"/>
    <w:rsid w:val="00DA6F2D"/>
    <w:rsid w:val="00DA7063"/>
    <w:rsid w:val="00DA7634"/>
    <w:rsid w:val="00DA7B19"/>
    <w:rsid w:val="00DA7DDC"/>
    <w:rsid w:val="00DB039B"/>
    <w:rsid w:val="00DB0779"/>
    <w:rsid w:val="00DB0A41"/>
    <w:rsid w:val="00DB188B"/>
    <w:rsid w:val="00DB2259"/>
    <w:rsid w:val="00DB2917"/>
    <w:rsid w:val="00DB2E05"/>
    <w:rsid w:val="00DB3923"/>
    <w:rsid w:val="00DB3A7F"/>
    <w:rsid w:val="00DB3BE3"/>
    <w:rsid w:val="00DB3F9C"/>
    <w:rsid w:val="00DB483F"/>
    <w:rsid w:val="00DB4DA1"/>
    <w:rsid w:val="00DB4EE8"/>
    <w:rsid w:val="00DB54BF"/>
    <w:rsid w:val="00DB592D"/>
    <w:rsid w:val="00DB5B0E"/>
    <w:rsid w:val="00DB5C3F"/>
    <w:rsid w:val="00DB635B"/>
    <w:rsid w:val="00DB641F"/>
    <w:rsid w:val="00DB6451"/>
    <w:rsid w:val="00DB6A1D"/>
    <w:rsid w:val="00DB6C9A"/>
    <w:rsid w:val="00DB6DF8"/>
    <w:rsid w:val="00DC01E9"/>
    <w:rsid w:val="00DC0417"/>
    <w:rsid w:val="00DC0661"/>
    <w:rsid w:val="00DC1136"/>
    <w:rsid w:val="00DC12C8"/>
    <w:rsid w:val="00DC15EF"/>
    <w:rsid w:val="00DC18F4"/>
    <w:rsid w:val="00DC211A"/>
    <w:rsid w:val="00DC2572"/>
    <w:rsid w:val="00DC2CC5"/>
    <w:rsid w:val="00DC35FD"/>
    <w:rsid w:val="00DC3954"/>
    <w:rsid w:val="00DC3A94"/>
    <w:rsid w:val="00DC4132"/>
    <w:rsid w:val="00DC4DD7"/>
    <w:rsid w:val="00DC4DDE"/>
    <w:rsid w:val="00DC4E54"/>
    <w:rsid w:val="00DC4E86"/>
    <w:rsid w:val="00DC4FD7"/>
    <w:rsid w:val="00DC52BD"/>
    <w:rsid w:val="00DC5712"/>
    <w:rsid w:val="00DC682E"/>
    <w:rsid w:val="00DC68BC"/>
    <w:rsid w:val="00DC69CF"/>
    <w:rsid w:val="00DC6E85"/>
    <w:rsid w:val="00DD04E8"/>
    <w:rsid w:val="00DD0E9C"/>
    <w:rsid w:val="00DD0FDD"/>
    <w:rsid w:val="00DD118A"/>
    <w:rsid w:val="00DD1B96"/>
    <w:rsid w:val="00DD1D20"/>
    <w:rsid w:val="00DD20D5"/>
    <w:rsid w:val="00DD2D5B"/>
    <w:rsid w:val="00DD2F05"/>
    <w:rsid w:val="00DD3254"/>
    <w:rsid w:val="00DD32B7"/>
    <w:rsid w:val="00DD3692"/>
    <w:rsid w:val="00DD36D3"/>
    <w:rsid w:val="00DD43D1"/>
    <w:rsid w:val="00DD46C5"/>
    <w:rsid w:val="00DD4DC6"/>
    <w:rsid w:val="00DD5148"/>
    <w:rsid w:val="00DD5587"/>
    <w:rsid w:val="00DD5D44"/>
    <w:rsid w:val="00DD5D6E"/>
    <w:rsid w:val="00DD5D94"/>
    <w:rsid w:val="00DD644C"/>
    <w:rsid w:val="00DD6AA6"/>
    <w:rsid w:val="00DD6B95"/>
    <w:rsid w:val="00DD6CEE"/>
    <w:rsid w:val="00DD6D98"/>
    <w:rsid w:val="00DD73E0"/>
    <w:rsid w:val="00DD746D"/>
    <w:rsid w:val="00DD75C4"/>
    <w:rsid w:val="00DD7F68"/>
    <w:rsid w:val="00DE021E"/>
    <w:rsid w:val="00DE02B8"/>
    <w:rsid w:val="00DE0A6A"/>
    <w:rsid w:val="00DE0F84"/>
    <w:rsid w:val="00DE0FA4"/>
    <w:rsid w:val="00DE1041"/>
    <w:rsid w:val="00DE1AC0"/>
    <w:rsid w:val="00DE1BAC"/>
    <w:rsid w:val="00DE1F62"/>
    <w:rsid w:val="00DE22CC"/>
    <w:rsid w:val="00DE2BE4"/>
    <w:rsid w:val="00DE2E3E"/>
    <w:rsid w:val="00DE2EF9"/>
    <w:rsid w:val="00DE3210"/>
    <w:rsid w:val="00DE38DF"/>
    <w:rsid w:val="00DE3C26"/>
    <w:rsid w:val="00DE3E36"/>
    <w:rsid w:val="00DE403A"/>
    <w:rsid w:val="00DE40FA"/>
    <w:rsid w:val="00DE4416"/>
    <w:rsid w:val="00DE4420"/>
    <w:rsid w:val="00DE4426"/>
    <w:rsid w:val="00DE56E8"/>
    <w:rsid w:val="00DE5B43"/>
    <w:rsid w:val="00DE5C28"/>
    <w:rsid w:val="00DE62A5"/>
    <w:rsid w:val="00DE69B6"/>
    <w:rsid w:val="00DE6EB0"/>
    <w:rsid w:val="00DE72B3"/>
    <w:rsid w:val="00DE7F3E"/>
    <w:rsid w:val="00DF037F"/>
    <w:rsid w:val="00DF03FB"/>
    <w:rsid w:val="00DF1974"/>
    <w:rsid w:val="00DF1F11"/>
    <w:rsid w:val="00DF22FE"/>
    <w:rsid w:val="00DF2A34"/>
    <w:rsid w:val="00DF2C56"/>
    <w:rsid w:val="00DF2FF3"/>
    <w:rsid w:val="00DF305C"/>
    <w:rsid w:val="00DF3CAF"/>
    <w:rsid w:val="00DF4400"/>
    <w:rsid w:val="00DF4833"/>
    <w:rsid w:val="00DF4B54"/>
    <w:rsid w:val="00DF5B2E"/>
    <w:rsid w:val="00DF63A1"/>
    <w:rsid w:val="00DF6555"/>
    <w:rsid w:val="00DF66C1"/>
    <w:rsid w:val="00DF69E6"/>
    <w:rsid w:val="00DF6A3E"/>
    <w:rsid w:val="00DF754C"/>
    <w:rsid w:val="00DF7775"/>
    <w:rsid w:val="00DF787A"/>
    <w:rsid w:val="00DF7AA4"/>
    <w:rsid w:val="00DF7CBD"/>
    <w:rsid w:val="00DF7D25"/>
    <w:rsid w:val="00E00715"/>
    <w:rsid w:val="00E011DA"/>
    <w:rsid w:val="00E0188C"/>
    <w:rsid w:val="00E01B1B"/>
    <w:rsid w:val="00E01BEF"/>
    <w:rsid w:val="00E02395"/>
    <w:rsid w:val="00E02434"/>
    <w:rsid w:val="00E02BC1"/>
    <w:rsid w:val="00E03201"/>
    <w:rsid w:val="00E03AFF"/>
    <w:rsid w:val="00E04055"/>
    <w:rsid w:val="00E0480B"/>
    <w:rsid w:val="00E04AFC"/>
    <w:rsid w:val="00E057A2"/>
    <w:rsid w:val="00E059D3"/>
    <w:rsid w:val="00E05BC4"/>
    <w:rsid w:val="00E05C74"/>
    <w:rsid w:val="00E05E3A"/>
    <w:rsid w:val="00E05F68"/>
    <w:rsid w:val="00E064D3"/>
    <w:rsid w:val="00E0662B"/>
    <w:rsid w:val="00E06776"/>
    <w:rsid w:val="00E075AE"/>
    <w:rsid w:val="00E07D6B"/>
    <w:rsid w:val="00E10A42"/>
    <w:rsid w:val="00E11A6B"/>
    <w:rsid w:val="00E11CA2"/>
    <w:rsid w:val="00E11E9D"/>
    <w:rsid w:val="00E11F15"/>
    <w:rsid w:val="00E11F48"/>
    <w:rsid w:val="00E13592"/>
    <w:rsid w:val="00E13784"/>
    <w:rsid w:val="00E137F7"/>
    <w:rsid w:val="00E1386F"/>
    <w:rsid w:val="00E13EE4"/>
    <w:rsid w:val="00E14061"/>
    <w:rsid w:val="00E14A32"/>
    <w:rsid w:val="00E15356"/>
    <w:rsid w:val="00E15437"/>
    <w:rsid w:val="00E155DD"/>
    <w:rsid w:val="00E1627A"/>
    <w:rsid w:val="00E162E5"/>
    <w:rsid w:val="00E178DD"/>
    <w:rsid w:val="00E17D4B"/>
    <w:rsid w:val="00E20320"/>
    <w:rsid w:val="00E207EA"/>
    <w:rsid w:val="00E21483"/>
    <w:rsid w:val="00E21CB4"/>
    <w:rsid w:val="00E22175"/>
    <w:rsid w:val="00E227E6"/>
    <w:rsid w:val="00E22983"/>
    <w:rsid w:val="00E22C2C"/>
    <w:rsid w:val="00E22DD2"/>
    <w:rsid w:val="00E235A0"/>
    <w:rsid w:val="00E23EA9"/>
    <w:rsid w:val="00E24378"/>
    <w:rsid w:val="00E24BDF"/>
    <w:rsid w:val="00E25FF4"/>
    <w:rsid w:val="00E261F7"/>
    <w:rsid w:val="00E26B64"/>
    <w:rsid w:val="00E27335"/>
    <w:rsid w:val="00E27453"/>
    <w:rsid w:val="00E2761B"/>
    <w:rsid w:val="00E27E7A"/>
    <w:rsid w:val="00E300E9"/>
    <w:rsid w:val="00E3035E"/>
    <w:rsid w:val="00E30824"/>
    <w:rsid w:val="00E30853"/>
    <w:rsid w:val="00E30E2E"/>
    <w:rsid w:val="00E30F60"/>
    <w:rsid w:val="00E3137C"/>
    <w:rsid w:val="00E31CB9"/>
    <w:rsid w:val="00E32135"/>
    <w:rsid w:val="00E32879"/>
    <w:rsid w:val="00E329B0"/>
    <w:rsid w:val="00E32E0F"/>
    <w:rsid w:val="00E32E63"/>
    <w:rsid w:val="00E3313B"/>
    <w:rsid w:val="00E33582"/>
    <w:rsid w:val="00E336B3"/>
    <w:rsid w:val="00E34C09"/>
    <w:rsid w:val="00E35724"/>
    <w:rsid w:val="00E35B9B"/>
    <w:rsid w:val="00E364F9"/>
    <w:rsid w:val="00E36A2D"/>
    <w:rsid w:val="00E37153"/>
    <w:rsid w:val="00E371FA"/>
    <w:rsid w:val="00E3788E"/>
    <w:rsid w:val="00E37CFC"/>
    <w:rsid w:val="00E37E60"/>
    <w:rsid w:val="00E40078"/>
    <w:rsid w:val="00E4026C"/>
    <w:rsid w:val="00E40C5A"/>
    <w:rsid w:val="00E414AB"/>
    <w:rsid w:val="00E43835"/>
    <w:rsid w:val="00E43B2C"/>
    <w:rsid w:val="00E452F8"/>
    <w:rsid w:val="00E45808"/>
    <w:rsid w:val="00E46346"/>
    <w:rsid w:val="00E46388"/>
    <w:rsid w:val="00E4641F"/>
    <w:rsid w:val="00E469EF"/>
    <w:rsid w:val="00E46A5A"/>
    <w:rsid w:val="00E46DE7"/>
    <w:rsid w:val="00E473E6"/>
    <w:rsid w:val="00E477EA"/>
    <w:rsid w:val="00E47DBE"/>
    <w:rsid w:val="00E505D6"/>
    <w:rsid w:val="00E50AAE"/>
    <w:rsid w:val="00E50BEB"/>
    <w:rsid w:val="00E50E4E"/>
    <w:rsid w:val="00E51328"/>
    <w:rsid w:val="00E5153F"/>
    <w:rsid w:val="00E517A5"/>
    <w:rsid w:val="00E51EBF"/>
    <w:rsid w:val="00E52061"/>
    <w:rsid w:val="00E52660"/>
    <w:rsid w:val="00E52F63"/>
    <w:rsid w:val="00E53283"/>
    <w:rsid w:val="00E53321"/>
    <w:rsid w:val="00E53DA9"/>
    <w:rsid w:val="00E54723"/>
    <w:rsid w:val="00E55073"/>
    <w:rsid w:val="00E559C0"/>
    <w:rsid w:val="00E55C0B"/>
    <w:rsid w:val="00E55DB5"/>
    <w:rsid w:val="00E55DBB"/>
    <w:rsid w:val="00E5600E"/>
    <w:rsid w:val="00E56DDA"/>
    <w:rsid w:val="00E573DD"/>
    <w:rsid w:val="00E57784"/>
    <w:rsid w:val="00E577D9"/>
    <w:rsid w:val="00E6009B"/>
    <w:rsid w:val="00E609CD"/>
    <w:rsid w:val="00E60F76"/>
    <w:rsid w:val="00E613C3"/>
    <w:rsid w:val="00E61740"/>
    <w:rsid w:val="00E620B8"/>
    <w:rsid w:val="00E62D48"/>
    <w:rsid w:val="00E6330B"/>
    <w:rsid w:val="00E63666"/>
    <w:rsid w:val="00E63713"/>
    <w:rsid w:val="00E638E4"/>
    <w:rsid w:val="00E639DB"/>
    <w:rsid w:val="00E63F54"/>
    <w:rsid w:val="00E6423A"/>
    <w:rsid w:val="00E64899"/>
    <w:rsid w:val="00E64D78"/>
    <w:rsid w:val="00E654BC"/>
    <w:rsid w:val="00E66133"/>
    <w:rsid w:val="00E66F54"/>
    <w:rsid w:val="00E67466"/>
    <w:rsid w:val="00E675B3"/>
    <w:rsid w:val="00E70466"/>
    <w:rsid w:val="00E70954"/>
    <w:rsid w:val="00E70F44"/>
    <w:rsid w:val="00E71508"/>
    <w:rsid w:val="00E71693"/>
    <w:rsid w:val="00E716C8"/>
    <w:rsid w:val="00E71C5B"/>
    <w:rsid w:val="00E71D7F"/>
    <w:rsid w:val="00E7286B"/>
    <w:rsid w:val="00E73066"/>
    <w:rsid w:val="00E73608"/>
    <w:rsid w:val="00E73628"/>
    <w:rsid w:val="00E73858"/>
    <w:rsid w:val="00E74252"/>
    <w:rsid w:val="00E74371"/>
    <w:rsid w:val="00E74492"/>
    <w:rsid w:val="00E7492A"/>
    <w:rsid w:val="00E74B94"/>
    <w:rsid w:val="00E74DF5"/>
    <w:rsid w:val="00E75151"/>
    <w:rsid w:val="00E7539B"/>
    <w:rsid w:val="00E75505"/>
    <w:rsid w:val="00E7558E"/>
    <w:rsid w:val="00E75C0D"/>
    <w:rsid w:val="00E76161"/>
    <w:rsid w:val="00E773A3"/>
    <w:rsid w:val="00E77956"/>
    <w:rsid w:val="00E77F88"/>
    <w:rsid w:val="00E8017E"/>
    <w:rsid w:val="00E80279"/>
    <w:rsid w:val="00E80537"/>
    <w:rsid w:val="00E81027"/>
    <w:rsid w:val="00E811BB"/>
    <w:rsid w:val="00E8126B"/>
    <w:rsid w:val="00E8142A"/>
    <w:rsid w:val="00E81713"/>
    <w:rsid w:val="00E81818"/>
    <w:rsid w:val="00E8287F"/>
    <w:rsid w:val="00E82E56"/>
    <w:rsid w:val="00E834FF"/>
    <w:rsid w:val="00E83B93"/>
    <w:rsid w:val="00E83D55"/>
    <w:rsid w:val="00E83EA5"/>
    <w:rsid w:val="00E84574"/>
    <w:rsid w:val="00E84617"/>
    <w:rsid w:val="00E84F41"/>
    <w:rsid w:val="00E856A6"/>
    <w:rsid w:val="00E858E9"/>
    <w:rsid w:val="00E868EC"/>
    <w:rsid w:val="00E86E0F"/>
    <w:rsid w:val="00E8754C"/>
    <w:rsid w:val="00E90F53"/>
    <w:rsid w:val="00E91263"/>
    <w:rsid w:val="00E920F6"/>
    <w:rsid w:val="00E9229A"/>
    <w:rsid w:val="00E92370"/>
    <w:rsid w:val="00E924A6"/>
    <w:rsid w:val="00E92EC0"/>
    <w:rsid w:val="00E93231"/>
    <w:rsid w:val="00E936CF"/>
    <w:rsid w:val="00E9386F"/>
    <w:rsid w:val="00E940AB"/>
    <w:rsid w:val="00E9420D"/>
    <w:rsid w:val="00E94737"/>
    <w:rsid w:val="00E96012"/>
    <w:rsid w:val="00E961BD"/>
    <w:rsid w:val="00E965ED"/>
    <w:rsid w:val="00E96A31"/>
    <w:rsid w:val="00E96F47"/>
    <w:rsid w:val="00E9789C"/>
    <w:rsid w:val="00E97975"/>
    <w:rsid w:val="00E97AE9"/>
    <w:rsid w:val="00E97C45"/>
    <w:rsid w:val="00EA02F6"/>
    <w:rsid w:val="00EA0555"/>
    <w:rsid w:val="00EA08A7"/>
    <w:rsid w:val="00EA09C1"/>
    <w:rsid w:val="00EA0A5C"/>
    <w:rsid w:val="00EA0D03"/>
    <w:rsid w:val="00EA165E"/>
    <w:rsid w:val="00EA176F"/>
    <w:rsid w:val="00EA19B0"/>
    <w:rsid w:val="00EA1E79"/>
    <w:rsid w:val="00EA381F"/>
    <w:rsid w:val="00EA38FF"/>
    <w:rsid w:val="00EA3BF5"/>
    <w:rsid w:val="00EA3F9F"/>
    <w:rsid w:val="00EA404E"/>
    <w:rsid w:val="00EA41CA"/>
    <w:rsid w:val="00EA4955"/>
    <w:rsid w:val="00EA4D7A"/>
    <w:rsid w:val="00EA4E9D"/>
    <w:rsid w:val="00EA5722"/>
    <w:rsid w:val="00EA5E7C"/>
    <w:rsid w:val="00EA5F52"/>
    <w:rsid w:val="00EA674E"/>
    <w:rsid w:val="00EA6FDB"/>
    <w:rsid w:val="00EA754A"/>
    <w:rsid w:val="00EB00AA"/>
    <w:rsid w:val="00EB00B5"/>
    <w:rsid w:val="00EB071E"/>
    <w:rsid w:val="00EB09DB"/>
    <w:rsid w:val="00EB0DF5"/>
    <w:rsid w:val="00EB0EDD"/>
    <w:rsid w:val="00EB1677"/>
    <w:rsid w:val="00EB1D31"/>
    <w:rsid w:val="00EB1E77"/>
    <w:rsid w:val="00EB2492"/>
    <w:rsid w:val="00EB2D59"/>
    <w:rsid w:val="00EB2EA7"/>
    <w:rsid w:val="00EB324F"/>
    <w:rsid w:val="00EB3710"/>
    <w:rsid w:val="00EB3A73"/>
    <w:rsid w:val="00EB3E1E"/>
    <w:rsid w:val="00EB4816"/>
    <w:rsid w:val="00EB4980"/>
    <w:rsid w:val="00EB4FD2"/>
    <w:rsid w:val="00EB558C"/>
    <w:rsid w:val="00EB5889"/>
    <w:rsid w:val="00EB58B1"/>
    <w:rsid w:val="00EB5CDD"/>
    <w:rsid w:val="00EB60B1"/>
    <w:rsid w:val="00EB6823"/>
    <w:rsid w:val="00EB6BF1"/>
    <w:rsid w:val="00EB74C0"/>
    <w:rsid w:val="00EB757D"/>
    <w:rsid w:val="00EB7F56"/>
    <w:rsid w:val="00EC0AFD"/>
    <w:rsid w:val="00EC0F68"/>
    <w:rsid w:val="00EC13C7"/>
    <w:rsid w:val="00EC1645"/>
    <w:rsid w:val="00EC1981"/>
    <w:rsid w:val="00EC1FF3"/>
    <w:rsid w:val="00EC29CC"/>
    <w:rsid w:val="00EC2B20"/>
    <w:rsid w:val="00EC358B"/>
    <w:rsid w:val="00EC42F4"/>
    <w:rsid w:val="00EC4B41"/>
    <w:rsid w:val="00EC52AD"/>
    <w:rsid w:val="00EC583F"/>
    <w:rsid w:val="00EC5C36"/>
    <w:rsid w:val="00EC5D63"/>
    <w:rsid w:val="00EC6098"/>
    <w:rsid w:val="00EC61C3"/>
    <w:rsid w:val="00EC663B"/>
    <w:rsid w:val="00EC67C6"/>
    <w:rsid w:val="00EC69A9"/>
    <w:rsid w:val="00EC6CBD"/>
    <w:rsid w:val="00EC7332"/>
    <w:rsid w:val="00ED0235"/>
    <w:rsid w:val="00ED041D"/>
    <w:rsid w:val="00ED0950"/>
    <w:rsid w:val="00ED0C77"/>
    <w:rsid w:val="00ED0FED"/>
    <w:rsid w:val="00ED1845"/>
    <w:rsid w:val="00ED1887"/>
    <w:rsid w:val="00ED2774"/>
    <w:rsid w:val="00ED27D0"/>
    <w:rsid w:val="00ED2DD1"/>
    <w:rsid w:val="00ED35EC"/>
    <w:rsid w:val="00ED3604"/>
    <w:rsid w:val="00ED39CF"/>
    <w:rsid w:val="00ED3B4B"/>
    <w:rsid w:val="00ED41F7"/>
    <w:rsid w:val="00ED431F"/>
    <w:rsid w:val="00ED4FBB"/>
    <w:rsid w:val="00ED655E"/>
    <w:rsid w:val="00ED66CD"/>
    <w:rsid w:val="00ED6F0F"/>
    <w:rsid w:val="00ED70F9"/>
    <w:rsid w:val="00ED76C8"/>
    <w:rsid w:val="00ED7E17"/>
    <w:rsid w:val="00EE007A"/>
    <w:rsid w:val="00EE02D1"/>
    <w:rsid w:val="00EE06A1"/>
    <w:rsid w:val="00EE0CA8"/>
    <w:rsid w:val="00EE10BE"/>
    <w:rsid w:val="00EE140E"/>
    <w:rsid w:val="00EE3070"/>
    <w:rsid w:val="00EE3C4A"/>
    <w:rsid w:val="00EE412D"/>
    <w:rsid w:val="00EE4282"/>
    <w:rsid w:val="00EE461B"/>
    <w:rsid w:val="00EE49A8"/>
    <w:rsid w:val="00EE4A0D"/>
    <w:rsid w:val="00EE4B39"/>
    <w:rsid w:val="00EE4B53"/>
    <w:rsid w:val="00EE4C67"/>
    <w:rsid w:val="00EE50B7"/>
    <w:rsid w:val="00EE57FD"/>
    <w:rsid w:val="00EE5BB2"/>
    <w:rsid w:val="00EE5C4B"/>
    <w:rsid w:val="00EE5D67"/>
    <w:rsid w:val="00EE6795"/>
    <w:rsid w:val="00EE6F6B"/>
    <w:rsid w:val="00EE77B7"/>
    <w:rsid w:val="00EE793B"/>
    <w:rsid w:val="00EE7B81"/>
    <w:rsid w:val="00EF04E9"/>
    <w:rsid w:val="00EF0601"/>
    <w:rsid w:val="00EF0731"/>
    <w:rsid w:val="00EF08C5"/>
    <w:rsid w:val="00EF1435"/>
    <w:rsid w:val="00EF1D5A"/>
    <w:rsid w:val="00EF23FA"/>
    <w:rsid w:val="00EF2B76"/>
    <w:rsid w:val="00EF2DBA"/>
    <w:rsid w:val="00EF2E4B"/>
    <w:rsid w:val="00EF30A4"/>
    <w:rsid w:val="00EF325E"/>
    <w:rsid w:val="00EF331F"/>
    <w:rsid w:val="00EF348B"/>
    <w:rsid w:val="00EF3CA6"/>
    <w:rsid w:val="00EF40DC"/>
    <w:rsid w:val="00EF4125"/>
    <w:rsid w:val="00EF457C"/>
    <w:rsid w:val="00EF4635"/>
    <w:rsid w:val="00EF4D9F"/>
    <w:rsid w:val="00EF55CE"/>
    <w:rsid w:val="00EF5D3C"/>
    <w:rsid w:val="00EF60CA"/>
    <w:rsid w:val="00EF63CB"/>
    <w:rsid w:val="00EF6B41"/>
    <w:rsid w:val="00EF6D7B"/>
    <w:rsid w:val="00EF6DFF"/>
    <w:rsid w:val="00EF757D"/>
    <w:rsid w:val="00EF7AA4"/>
    <w:rsid w:val="00EF7E8D"/>
    <w:rsid w:val="00F0004F"/>
    <w:rsid w:val="00F00C5A"/>
    <w:rsid w:val="00F01CF1"/>
    <w:rsid w:val="00F01D4A"/>
    <w:rsid w:val="00F01DAE"/>
    <w:rsid w:val="00F02902"/>
    <w:rsid w:val="00F02A0A"/>
    <w:rsid w:val="00F02FD2"/>
    <w:rsid w:val="00F03ADF"/>
    <w:rsid w:val="00F03E9F"/>
    <w:rsid w:val="00F0430F"/>
    <w:rsid w:val="00F046EE"/>
    <w:rsid w:val="00F04C5B"/>
    <w:rsid w:val="00F04DEA"/>
    <w:rsid w:val="00F04FDB"/>
    <w:rsid w:val="00F05175"/>
    <w:rsid w:val="00F0537F"/>
    <w:rsid w:val="00F064D4"/>
    <w:rsid w:val="00F0680E"/>
    <w:rsid w:val="00F0692E"/>
    <w:rsid w:val="00F06FFF"/>
    <w:rsid w:val="00F105BA"/>
    <w:rsid w:val="00F11882"/>
    <w:rsid w:val="00F1207A"/>
    <w:rsid w:val="00F12D08"/>
    <w:rsid w:val="00F12E00"/>
    <w:rsid w:val="00F13510"/>
    <w:rsid w:val="00F136AA"/>
    <w:rsid w:val="00F13762"/>
    <w:rsid w:val="00F13AA3"/>
    <w:rsid w:val="00F14126"/>
    <w:rsid w:val="00F14A01"/>
    <w:rsid w:val="00F15958"/>
    <w:rsid w:val="00F15BB5"/>
    <w:rsid w:val="00F161A4"/>
    <w:rsid w:val="00F16231"/>
    <w:rsid w:val="00F162CE"/>
    <w:rsid w:val="00F1697A"/>
    <w:rsid w:val="00F17976"/>
    <w:rsid w:val="00F2027F"/>
    <w:rsid w:val="00F204A7"/>
    <w:rsid w:val="00F21347"/>
    <w:rsid w:val="00F21491"/>
    <w:rsid w:val="00F21CC6"/>
    <w:rsid w:val="00F21EA2"/>
    <w:rsid w:val="00F21F85"/>
    <w:rsid w:val="00F2262A"/>
    <w:rsid w:val="00F22F48"/>
    <w:rsid w:val="00F23011"/>
    <w:rsid w:val="00F2333C"/>
    <w:rsid w:val="00F24208"/>
    <w:rsid w:val="00F24385"/>
    <w:rsid w:val="00F2452C"/>
    <w:rsid w:val="00F24942"/>
    <w:rsid w:val="00F25899"/>
    <w:rsid w:val="00F25A0D"/>
    <w:rsid w:val="00F25AF9"/>
    <w:rsid w:val="00F25B0F"/>
    <w:rsid w:val="00F26538"/>
    <w:rsid w:val="00F26565"/>
    <w:rsid w:val="00F26B99"/>
    <w:rsid w:val="00F26C5B"/>
    <w:rsid w:val="00F276FF"/>
    <w:rsid w:val="00F278E0"/>
    <w:rsid w:val="00F27A8E"/>
    <w:rsid w:val="00F27FEB"/>
    <w:rsid w:val="00F3012B"/>
    <w:rsid w:val="00F3021D"/>
    <w:rsid w:val="00F30674"/>
    <w:rsid w:val="00F30814"/>
    <w:rsid w:val="00F30E36"/>
    <w:rsid w:val="00F31A6A"/>
    <w:rsid w:val="00F31E3E"/>
    <w:rsid w:val="00F3202A"/>
    <w:rsid w:val="00F3206D"/>
    <w:rsid w:val="00F32B6C"/>
    <w:rsid w:val="00F32D84"/>
    <w:rsid w:val="00F336B8"/>
    <w:rsid w:val="00F338B9"/>
    <w:rsid w:val="00F339D2"/>
    <w:rsid w:val="00F33D93"/>
    <w:rsid w:val="00F33ECC"/>
    <w:rsid w:val="00F34A68"/>
    <w:rsid w:val="00F34EBB"/>
    <w:rsid w:val="00F3529A"/>
    <w:rsid w:val="00F35501"/>
    <w:rsid w:val="00F359F4"/>
    <w:rsid w:val="00F35C2A"/>
    <w:rsid w:val="00F35D6B"/>
    <w:rsid w:val="00F36307"/>
    <w:rsid w:val="00F365EA"/>
    <w:rsid w:val="00F36E8E"/>
    <w:rsid w:val="00F374D7"/>
    <w:rsid w:val="00F37514"/>
    <w:rsid w:val="00F37D2C"/>
    <w:rsid w:val="00F409A8"/>
    <w:rsid w:val="00F40F9D"/>
    <w:rsid w:val="00F415E4"/>
    <w:rsid w:val="00F419B3"/>
    <w:rsid w:val="00F41BBC"/>
    <w:rsid w:val="00F41D85"/>
    <w:rsid w:val="00F422AB"/>
    <w:rsid w:val="00F42476"/>
    <w:rsid w:val="00F4396E"/>
    <w:rsid w:val="00F43A40"/>
    <w:rsid w:val="00F43B0A"/>
    <w:rsid w:val="00F43DB8"/>
    <w:rsid w:val="00F443EB"/>
    <w:rsid w:val="00F44838"/>
    <w:rsid w:val="00F44E62"/>
    <w:rsid w:val="00F45277"/>
    <w:rsid w:val="00F453B1"/>
    <w:rsid w:val="00F45A80"/>
    <w:rsid w:val="00F45B9F"/>
    <w:rsid w:val="00F45CEE"/>
    <w:rsid w:val="00F46712"/>
    <w:rsid w:val="00F46A75"/>
    <w:rsid w:val="00F46A88"/>
    <w:rsid w:val="00F46AFD"/>
    <w:rsid w:val="00F46CB0"/>
    <w:rsid w:val="00F501E1"/>
    <w:rsid w:val="00F50832"/>
    <w:rsid w:val="00F50B90"/>
    <w:rsid w:val="00F51049"/>
    <w:rsid w:val="00F51984"/>
    <w:rsid w:val="00F51B52"/>
    <w:rsid w:val="00F51C7C"/>
    <w:rsid w:val="00F51DDD"/>
    <w:rsid w:val="00F51EC8"/>
    <w:rsid w:val="00F5258F"/>
    <w:rsid w:val="00F5268A"/>
    <w:rsid w:val="00F52B0C"/>
    <w:rsid w:val="00F52DA3"/>
    <w:rsid w:val="00F53054"/>
    <w:rsid w:val="00F535AD"/>
    <w:rsid w:val="00F53D8D"/>
    <w:rsid w:val="00F54096"/>
    <w:rsid w:val="00F5493D"/>
    <w:rsid w:val="00F54B78"/>
    <w:rsid w:val="00F54C29"/>
    <w:rsid w:val="00F54FB0"/>
    <w:rsid w:val="00F55517"/>
    <w:rsid w:val="00F557ED"/>
    <w:rsid w:val="00F55D03"/>
    <w:rsid w:val="00F560C9"/>
    <w:rsid w:val="00F5624F"/>
    <w:rsid w:val="00F56303"/>
    <w:rsid w:val="00F563ED"/>
    <w:rsid w:val="00F56741"/>
    <w:rsid w:val="00F56A66"/>
    <w:rsid w:val="00F56D3D"/>
    <w:rsid w:val="00F570A3"/>
    <w:rsid w:val="00F5748E"/>
    <w:rsid w:val="00F5787B"/>
    <w:rsid w:val="00F57881"/>
    <w:rsid w:val="00F5790D"/>
    <w:rsid w:val="00F57E32"/>
    <w:rsid w:val="00F602F3"/>
    <w:rsid w:val="00F609A9"/>
    <w:rsid w:val="00F60B34"/>
    <w:rsid w:val="00F60C13"/>
    <w:rsid w:val="00F61006"/>
    <w:rsid w:val="00F61446"/>
    <w:rsid w:val="00F61D1F"/>
    <w:rsid w:val="00F620DE"/>
    <w:rsid w:val="00F6243B"/>
    <w:rsid w:val="00F62A85"/>
    <w:rsid w:val="00F634D0"/>
    <w:rsid w:val="00F639A0"/>
    <w:rsid w:val="00F63A30"/>
    <w:rsid w:val="00F63DA9"/>
    <w:rsid w:val="00F64798"/>
    <w:rsid w:val="00F649AD"/>
    <w:rsid w:val="00F64E02"/>
    <w:rsid w:val="00F64FCA"/>
    <w:rsid w:val="00F6555C"/>
    <w:rsid w:val="00F65893"/>
    <w:rsid w:val="00F6628B"/>
    <w:rsid w:val="00F667EC"/>
    <w:rsid w:val="00F668BE"/>
    <w:rsid w:val="00F66A21"/>
    <w:rsid w:val="00F671A2"/>
    <w:rsid w:val="00F67359"/>
    <w:rsid w:val="00F67471"/>
    <w:rsid w:val="00F67473"/>
    <w:rsid w:val="00F67B7F"/>
    <w:rsid w:val="00F70C30"/>
    <w:rsid w:val="00F71391"/>
    <w:rsid w:val="00F71407"/>
    <w:rsid w:val="00F716F3"/>
    <w:rsid w:val="00F7283F"/>
    <w:rsid w:val="00F72932"/>
    <w:rsid w:val="00F73466"/>
    <w:rsid w:val="00F739BD"/>
    <w:rsid w:val="00F73B13"/>
    <w:rsid w:val="00F73D56"/>
    <w:rsid w:val="00F74792"/>
    <w:rsid w:val="00F747B7"/>
    <w:rsid w:val="00F75F3E"/>
    <w:rsid w:val="00F760CE"/>
    <w:rsid w:val="00F761D3"/>
    <w:rsid w:val="00F766A0"/>
    <w:rsid w:val="00F77712"/>
    <w:rsid w:val="00F7781C"/>
    <w:rsid w:val="00F77836"/>
    <w:rsid w:val="00F77916"/>
    <w:rsid w:val="00F77996"/>
    <w:rsid w:val="00F779EA"/>
    <w:rsid w:val="00F77E30"/>
    <w:rsid w:val="00F80170"/>
    <w:rsid w:val="00F8018E"/>
    <w:rsid w:val="00F801D7"/>
    <w:rsid w:val="00F80755"/>
    <w:rsid w:val="00F8107B"/>
    <w:rsid w:val="00F819D6"/>
    <w:rsid w:val="00F8269E"/>
    <w:rsid w:val="00F8354C"/>
    <w:rsid w:val="00F84BFB"/>
    <w:rsid w:val="00F84C58"/>
    <w:rsid w:val="00F84FF4"/>
    <w:rsid w:val="00F85620"/>
    <w:rsid w:val="00F85794"/>
    <w:rsid w:val="00F85A72"/>
    <w:rsid w:val="00F85E44"/>
    <w:rsid w:val="00F85E64"/>
    <w:rsid w:val="00F861B4"/>
    <w:rsid w:val="00F87084"/>
    <w:rsid w:val="00F871EC"/>
    <w:rsid w:val="00F8732B"/>
    <w:rsid w:val="00F8763A"/>
    <w:rsid w:val="00F877B0"/>
    <w:rsid w:val="00F87849"/>
    <w:rsid w:val="00F87AB7"/>
    <w:rsid w:val="00F9000F"/>
    <w:rsid w:val="00F908B7"/>
    <w:rsid w:val="00F9105C"/>
    <w:rsid w:val="00F91343"/>
    <w:rsid w:val="00F923FB"/>
    <w:rsid w:val="00F92617"/>
    <w:rsid w:val="00F92DE2"/>
    <w:rsid w:val="00F93272"/>
    <w:rsid w:val="00F93625"/>
    <w:rsid w:val="00F936CE"/>
    <w:rsid w:val="00F94252"/>
    <w:rsid w:val="00F945BA"/>
    <w:rsid w:val="00F955EB"/>
    <w:rsid w:val="00F96B66"/>
    <w:rsid w:val="00F96DEB"/>
    <w:rsid w:val="00F96EA1"/>
    <w:rsid w:val="00F97368"/>
    <w:rsid w:val="00F97642"/>
    <w:rsid w:val="00F9776C"/>
    <w:rsid w:val="00F9784C"/>
    <w:rsid w:val="00F97869"/>
    <w:rsid w:val="00F97BA4"/>
    <w:rsid w:val="00FA034D"/>
    <w:rsid w:val="00FA03E0"/>
    <w:rsid w:val="00FA060B"/>
    <w:rsid w:val="00FA088F"/>
    <w:rsid w:val="00FA08F5"/>
    <w:rsid w:val="00FA0CF6"/>
    <w:rsid w:val="00FA0E0F"/>
    <w:rsid w:val="00FA0E4C"/>
    <w:rsid w:val="00FA2CE1"/>
    <w:rsid w:val="00FA352A"/>
    <w:rsid w:val="00FA37E6"/>
    <w:rsid w:val="00FA3A53"/>
    <w:rsid w:val="00FA53B3"/>
    <w:rsid w:val="00FA594C"/>
    <w:rsid w:val="00FA5ACC"/>
    <w:rsid w:val="00FA5B5D"/>
    <w:rsid w:val="00FA6048"/>
    <w:rsid w:val="00FA65F6"/>
    <w:rsid w:val="00FA693E"/>
    <w:rsid w:val="00FA6A3D"/>
    <w:rsid w:val="00FA6BE7"/>
    <w:rsid w:val="00FA7035"/>
    <w:rsid w:val="00FA7672"/>
    <w:rsid w:val="00FA7B19"/>
    <w:rsid w:val="00FB055D"/>
    <w:rsid w:val="00FB056B"/>
    <w:rsid w:val="00FB0E1B"/>
    <w:rsid w:val="00FB1B43"/>
    <w:rsid w:val="00FB207E"/>
    <w:rsid w:val="00FB26E2"/>
    <w:rsid w:val="00FB36AD"/>
    <w:rsid w:val="00FB370D"/>
    <w:rsid w:val="00FB3B91"/>
    <w:rsid w:val="00FB3C7B"/>
    <w:rsid w:val="00FB4272"/>
    <w:rsid w:val="00FB45A0"/>
    <w:rsid w:val="00FB45A5"/>
    <w:rsid w:val="00FB4B6C"/>
    <w:rsid w:val="00FB5B93"/>
    <w:rsid w:val="00FB64A7"/>
    <w:rsid w:val="00FB695D"/>
    <w:rsid w:val="00FB6A87"/>
    <w:rsid w:val="00FB6C46"/>
    <w:rsid w:val="00FB70F6"/>
    <w:rsid w:val="00FB713D"/>
    <w:rsid w:val="00FB71A7"/>
    <w:rsid w:val="00FB71E8"/>
    <w:rsid w:val="00FB7644"/>
    <w:rsid w:val="00FB77D8"/>
    <w:rsid w:val="00FB7D10"/>
    <w:rsid w:val="00FB7DE5"/>
    <w:rsid w:val="00FC0EB6"/>
    <w:rsid w:val="00FC0F97"/>
    <w:rsid w:val="00FC1531"/>
    <w:rsid w:val="00FC25DD"/>
    <w:rsid w:val="00FC2629"/>
    <w:rsid w:val="00FC298C"/>
    <w:rsid w:val="00FC2B24"/>
    <w:rsid w:val="00FC3678"/>
    <w:rsid w:val="00FC3E5F"/>
    <w:rsid w:val="00FC4304"/>
    <w:rsid w:val="00FC450C"/>
    <w:rsid w:val="00FC468F"/>
    <w:rsid w:val="00FC4A60"/>
    <w:rsid w:val="00FC4BA5"/>
    <w:rsid w:val="00FC4D5F"/>
    <w:rsid w:val="00FC556A"/>
    <w:rsid w:val="00FC5F57"/>
    <w:rsid w:val="00FC63BE"/>
    <w:rsid w:val="00FC64DF"/>
    <w:rsid w:val="00FC697F"/>
    <w:rsid w:val="00FC6AD5"/>
    <w:rsid w:val="00FC718B"/>
    <w:rsid w:val="00FC7387"/>
    <w:rsid w:val="00FD01F5"/>
    <w:rsid w:val="00FD0611"/>
    <w:rsid w:val="00FD06E6"/>
    <w:rsid w:val="00FD0D0A"/>
    <w:rsid w:val="00FD100B"/>
    <w:rsid w:val="00FD189D"/>
    <w:rsid w:val="00FD193B"/>
    <w:rsid w:val="00FD1E06"/>
    <w:rsid w:val="00FD20CE"/>
    <w:rsid w:val="00FD2119"/>
    <w:rsid w:val="00FD2362"/>
    <w:rsid w:val="00FD28C0"/>
    <w:rsid w:val="00FD2E84"/>
    <w:rsid w:val="00FD3396"/>
    <w:rsid w:val="00FD3714"/>
    <w:rsid w:val="00FD3751"/>
    <w:rsid w:val="00FD376C"/>
    <w:rsid w:val="00FD3865"/>
    <w:rsid w:val="00FD3CC9"/>
    <w:rsid w:val="00FD404A"/>
    <w:rsid w:val="00FD45DA"/>
    <w:rsid w:val="00FD4D7B"/>
    <w:rsid w:val="00FD4E25"/>
    <w:rsid w:val="00FD51D2"/>
    <w:rsid w:val="00FD5EAA"/>
    <w:rsid w:val="00FD6080"/>
    <w:rsid w:val="00FD6331"/>
    <w:rsid w:val="00FD74BF"/>
    <w:rsid w:val="00FD7B4B"/>
    <w:rsid w:val="00FD7D9D"/>
    <w:rsid w:val="00FE0086"/>
    <w:rsid w:val="00FE016D"/>
    <w:rsid w:val="00FE01DF"/>
    <w:rsid w:val="00FE02CC"/>
    <w:rsid w:val="00FE03BB"/>
    <w:rsid w:val="00FE0A64"/>
    <w:rsid w:val="00FE0DFC"/>
    <w:rsid w:val="00FE11B9"/>
    <w:rsid w:val="00FE1556"/>
    <w:rsid w:val="00FE17DC"/>
    <w:rsid w:val="00FE1985"/>
    <w:rsid w:val="00FE1AAE"/>
    <w:rsid w:val="00FE1BF4"/>
    <w:rsid w:val="00FE1C66"/>
    <w:rsid w:val="00FE2327"/>
    <w:rsid w:val="00FE2356"/>
    <w:rsid w:val="00FE2815"/>
    <w:rsid w:val="00FE39B1"/>
    <w:rsid w:val="00FE3ACC"/>
    <w:rsid w:val="00FE42C5"/>
    <w:rsid w:val="00FE43B7"/>
    <w:rsid w:val="00FE4542"/>
    <w:rsid w:val="00FE4ED8"/>
    <w:rsid w:val="00FE4EDC"/>
    <w:rsid w:val="00FE51EC"/>
    <w:rsid w:val="00FE5A76"/>
    <w:rsid w:val="00FE6D2B"/>
    <w:rsid w:val="00FE6E0F"/>
    <w:rsid w:val="00FE7265"/>
    <w:rsid w:val="00FE781D"/>
    <w:rsid w:val="00FE7E3E"/>
    <w:rsid w:val="00FF0345"/>
    <w:rsid w:val="00FF04A6"/>
    <w:rsid w:val="00FF09E9"/>
    <w:rsid w:val="00FF0B9E"/>
    <w:rsid w:val="00FF0E6E"/>
    <w:rsid w:val="00FF12D8"/>
    <w:rsid w:val="00FF16FC"/>
    <w:rsid w:val="00FF184C"/>
    <w:rsid w:val="00FF18F6"/>
    <w:rsid w:val="00FF1D11"/>
    <w:rsid w:val="00FF1F0D"/>
    <w:rsid w:val="00FF2BFD"/>
    <w:rsid w:val="00FF2CFA"/>
    <w:rsid w:val="00FF31FD"/>
    <w:rsid w:val="00FF3291"/>
    <w:rsid w:val="00FF40F9"/>
    <w:rsid w:val="00FF429C"/>
    <w:rsid w:val="00FF453C"/>
    <w:rsid w:val="00FF458F"/>
    <w:rsid w:val="00FF4DAA"/>
    <w:rsid w:val="00FF5339"/>
    <w:rsid w:val="00FF54AD"/>
    <w:rsid w:val="00FF5D5B"/>
    <w:rsid w:val="00FF5E7A"/>
    <w:rsid w:val="00FF61C3"/>
    <w:rsid w:val="00FF64FC"/>
    <w:rsid w:val="00FF6577"/>
    <w:rsid w:val="00FF68C2"/>
    <w:rsid w:val="00FF6B92"/>
    <w:rsid w:val="00FF6DDF"/>
    <w:rsid w:val="00FF6E4E"/>
    <w:rsid w:val="00FF73F5"/>
    <w:rsid w:val="00FF758E"/>
    <w:rsid w:val="00FF771B"/>
    <w:rsid w:val="00FF77E0"/>
    <w:rsid w:val="00FF78ED"/>
    <w:rsid w:val="00FF7A3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5EB583"/>
  <w15:chartTrackingRefBased/>
  <w15:docId w15:val="{ED4A4554-7BAE-44B2-B51F-8A4081CF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464"/>
    <w:pPr>
      <w:bidi/>
    </w:pPr>
    <w:rPr>
      <w:rFonts w:cs="B Nazan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133"/>
    <w:pPr>
      <w:keepNext/>
      <w:keepLines/>
      <w:spacing w:before="240" w:after="0"/>
      <w:outlineLvl w:val="0"/>
    </w:pPr>
    <w:rPr>
      <w:rFonts w:asciiTheme="majorHAnsi" w:eastAsiaTheme="majorEastAsia" w:hAnsiTheme="majorHAnsi"/>
      <w:b/>
      <w:b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6133"/>
    <w:rPr>
      <w:rFonts w:asciiTheme="majorHAnsi" w:eastAsiaTheme="majorEastAsia" w:hAnsiTheme="majorHAnsi" w:cs="B Nazanin"/>
      <w:b/>
      <w:bCs/>
      <w:sz w:val="24"/>
      <w:szCs w:val="24"/>
      <w:lang w:bidi="fa-IR"/>
    </w:rPr>
  </w:style>
  <w:style w:type="paragraph" w:styleId="ListParagraph">
    <w:name w:val="List Paragraph"/>
    <w:aliases w:val="3,caption1,List Paragraph1,لیست,Subtitle 3,Head2,تیتر1-1-1-1-,Numbered Items,تیتر سه اصلی,شماره گذاری,تاج جدول,سرتیتر,سرتیÊÑ,بولت دار,Pictures,Graph List Paragraph,BULLET,Bullet Level 1,List Paragraph متن ترتيبي بين متن,titr jadval,تصویر"/>
    <w:basedOn w:val="Normal"/>
    <w:link w:val="ListParagraphChar"/>
    <w:uiPriority w:val="34"/>
    <w:qFormat/>
    <w:rsid w:val="00FD1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612A"/>
    <w:rPr>
      <w:color w:val="0000FF"/>
      <w:u w:val="single"/>
    </w:rPr>
  </w:style>
  <w:style w:type="character" w:styleId="FootnoteReference">
    <w:name w:val="footnote reference"/>
    <w:qFormat/>
    <w:rsid w:val="00417026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ListParagraphChar">
    <w:name w:val="List Paragraph Char"/>
    <w:aliases w:val="3 Char,caption1 Char,List Paragraph1 Char,لیست Char,Subtitle 3 Char,Head2 Char,تیتر1-1-1-1- Char,Numbered Items Char,تیتر سه اصلی Char,شماره گذاری Char,تاج جدول Char,سرتیتر Char,سرتیÊÑ Char,بولت دار Char,Pictures Char,BULLET Char"/>
    <w:basedOn w:val="DefaultParagraphFont"/>
    <w:link w:val="ListParagraph"/>
    <w:uiPriority w:val="34"/>
    <w:rsid w:val="00706FDB"/>
  </w:style>
  <w:style w:type="paragraph" w:styleId="BalloonText">
    <w:name w:val="Balloon Text"/>
    <w:basedOn w:val="Normal"/>
    <w:link w:val="BalloonTextChar"/>
    <w:uiPriority w:val="99"/>
    <w:semiHidden/>
    <w:unhideWhenUsed/>
    <w:rsid w:val="005E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D5A"/>
  </w:style>
  <w:style w:type="paragraph" w:styleId="Footer">
    <w:name w:val="footer"/>
    <w:basedOn w:val="Normal"/>
    <w:link w:val="FooterChar"/>
    <w:uiPriority w:val="99"/>
    <w:unhideWhenUsed/>
    <w:rsid w:val="003B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D5A"/>
  </w:style>
  <w:style w:type="paragraph" w:styleId="NormalWeb">
    <w:name w:val="Normal (Web)"/>
    <w:basedOn w:val="Normal"/>
    <w:uiPriority w:val="99"/>
    <w:unhideWhenUsed/>
    <w:rsid w:val="00385753"/>
    <w:pPr>
      <w:spacing w:before="100" w:beforeAutospacing="1" w:after="100" w:afterAutospacing="1"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385753"/>
    <w:pPr>
      <w:tabs>
        <w:tab w:val="left" w:pos="818"/>
      </w:tabs>
      <w:spacing w:before="80" w:after="80" w:line="288" w:lineRule="auto"/>
      <w:ind w:left="28"/>
      <w:jc w:val="center"/>
    </w:pPr>
    <w:rPr>
      <w:rFonts w:ascii="Times New Roman" w:eastAsia="Times New Roman" w:hAnsi="Times New Roman" w:cs="Nazanin"/>
      <w:b/>
      <w:bCs/>
      <w:sz w:val="20"/>
      <w:szCs w:val="20"/>
      <w:lang w:bidi="fa-IR"/>
    </w:rPr>
  </w:style>
  <w:style w:type="table" w:styleId="PlainTable5">
    <w:name w:val="Plain Table 5"/>
    <w:basedOn w:val="TableNormal"/>
    <w:uiPriority w:val="45"/>
    <w:rsid w:val="0044089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9375B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6D4E9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00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EF5"/>
    <w:rPr>
      <w:rFonts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EF5"/>
    <w:rPr>
      <w:rFonts w:cs="B Nazani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54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4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47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65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77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3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2B35D-BDF5-416E-83F5-A5CD895F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6682</Words>
  <Characters>38092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Mokhtabad</dc:creator>
  <cp:keywords/>
  <dc:description/>
  <cp:lastModifiedBy>حمدالله نوروززاده ولدی</cp:lastModifiedBy>
  <cp:revision>3</cp:revision>
  <dcterms:created xsi:type="dcterms:W3CDTF">2020-06-09T11:15:00Z</dcterms:created>
  <dcterms:modified xsi:type="dcterms:W3CDTF">2020-06-09T11:15:00Z</dcterms:modified>
</cp:coreProperties>
</file>